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A2D" w:rsidRDefault="00076A2D"/>
    <w:p w:rsidR="001541C2" w:rsidRPr="001541C2" w:rsidRDefault="001541C2" w:rsidP="001541C2">
      <w:pPr>
        <w:autoSpaceDE w:val="0"/>
        <w:autoSpaceDN w:val="0"/>
        <w:adjustRightInd w:val="0"/>
        <w:spacing w:before="240" w:after="240" w:line="252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1.пЛАНИРУЕМЫЕ ПРЕДМЕТНЫЕ РЕЗУЛЬТАТЫ ОСВОЕНИЯ УЧЕБНОГО ПРЕДМЕТА                                                                           </w:t>
      </w:r>
    </w:p>
    <w:p w:rsidR="001541C2" w:rsidRPr="001541C2" w:rsidRDefault="001541C2" w:rsidP="001541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по литературному чтению во 2 классе </w:t>
      </w:r>
      <w:proofErr w:type="gramStart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 на</w:t>
      </w:r>
      <w:proofErr w:type="gramEnd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следующих документов:</w:t>
      </w:r>
    </w:p>
    <w:p w:rsidR="001541C2" w:rsidRPr="001541C2" w:rsidRDefault="001541C2" w:rsidP="001541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образовательной программы начального общего образования </w:t>
      </w:r>
      <w:proofErr w:type="gramStart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 «</w:t>
      </w:r>
      <w:proofErr w:type="gramEnd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Реченская</w:t>
      </w:r>
      <w:proofErr w:type="spellEnd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</w:t>
      </w:r>
    </w:p>
    <w:p w:rsidR="001541C2" w:rsidRPr="001541C2" w:rsidRDefault="001541C2" w:rsidP="001541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плана МБОУ </w:t>
      </w:r>
      <w:proofErr w:type="spellStart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Реченской</w:t>
      </w:r>
      <w:proofErr w:type="spellEnd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 об</w:t>
      </w:r>
      <w:r w:rsidR="001D47EC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щеобразовательной</w:t>
      </w:r>
      <w:proofErr w:type="gramEnd"/>
      <w:r w:rsidR="001D4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 на 2018-2019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(утвержденного решением педагогического совет</w:t>
      </w:r>
      <w:r w:rsidR="001D47EC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протокол № 1 от 28 августа 2018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)</w:t>
      </w:r>
    </w:p>
    <w:p w:rsidR="001541C2" w:rsidRPr="001541C2" w:rsidRDefault="001541C2" w:rsidP="001541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Развернутое тематическое планирование составлено по учебнику, входящему в комплект </w:t>
      </w:r>
      <w:proofErr w:type="gramStart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учебников  «</w:t>
      </w:r>
      <w:proofErr w:type="gramEnd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Перспектива» — М.: Просвещение, 2011.</w:t>
      </w:r>
      <w:r w:rsidRPr="001541C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Л.Ф.Климанова, </w:t>
      </w:r>
      <w:proofErr w:type="spellStart"/>
      <w:r w:rsidRPr="001541C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ТМ.В.Бойкина</w:t>
      </w:r>
      <w:proofErr w:type="spellEnd"/>
      <w:r w:rsidRPr="001541C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. Литературное чтение:</w:t>
      </w:r>
      <w:r w:rsidRPr="001541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учебник для 2 класса четырехлетней начальной школы в 2 </w:t>
      </w:r>
      <w:proofErr w:type="spellStart"/>
      <w:proofErr w:type="gramStart"/>
      <w:r w:rsidRPr="001541C2">
        <w:rPr>
          <w:rFonts w:ascii="Times New Roman" w:eastAsia="Calibri" w:hAnsi="Times New Roman" w:cs="Times New Roman"/>
          <w:sz w:val="24"/>
          <w:szCs w:val="24"/>
          <w:lang w:eastAsia="ru-RU"/>
        </w:rPr>
        <w:t>частях.Согласно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базисному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 образовательному  плану)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  <w:lang w:eastAsia="ru-RU"/>
        </w:rPr>
        <w:t>обазовательных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учреждений РФ всего на изучение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  <w:lang w:eastAsia="ru-RU"/>
        </w:rPr>
        <w:t>предмема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 Литературное чтение» в</w:t>
      </w:r>
      <w:r w:rsidR="001D47E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начальной школе выделяется  402 часа </w:t>
      </w:r>
      <w:r w:rsidRPr="001541C2">
        <w:rPr>
          <w:rFonts w:ascii="Times New Roman" w:eastAsia="Calibri" w:hAnsi="Times New Roman" w:cs="Times New Roman"/>
          <w:sz w:val="24"/>
          <w:szCs w:val="24"/>
          <w:lang w:eastAsia="ru-RU"/>
        </w:rPr>
        <w:t>. Из них в</w:t>
      </w:r>
      <w:r w:rsidR="001D47E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1классе- 66ч., во 2 классе- 136</w:t>
      </w:r>
      <w:r w:rsidRPr="001541C2">
        <w:rPr>
          <w:rFonts w:ascii="Times New Roman" w:eastAsia="Calibri" w:hAnsi="Times New Roman" w:cs="Times New Roman"/>
          <w:sz w:val="24"/>
          <w:szCs w:val="24"/>
          <w:lang w:eastAsia="ru-RU"/>
        </w:rPr>
        <w:t>ч., в 3 классе- 102</w:t>
      </w:r>
      <w:r w:rsidR="001D47E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ч., в 4 классе- 102</w:t>
      </w:r>
      <w:r w:rsidRPr="001541C2">
        <w:rPr>
          <w:rFonts w:ascii="Times New Roman" w:eastAsia="Calibri" w:hAnsi="Times New Roman" w:cs="Times New Roman"/>
          <w:sz w:val="24"/>
          <w:szCs w:val="24"/>
          <w:lang w:eastAsia="ru-RU"/>
        </w:rPr>
        <w:t>ч.</w:t>
      </w:r>
    </w:p>
    <w:p w:rsidR="001541C2" w:rsidRPr="001541C2" w:rsidRDefault="001541C2" w:rsidP="001541C2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реализацию программы в федеральном </w:t>
      </w:r>
      <w:r w:rsidR="002E1B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базисном плане предусмотрено 136 </w:t>
      </w:r>
      <w:proofErr w:type="gramStart"/>
      <w:r w:rsidR="002E1BD0">
        <w:rPr>
          <w:rFonts w:ascii="Times New Roman" w:eastAsia="Calibri" w:hAnsi="Times New Roman" w:cs="Times New Roman"/>
          <w:sz w:val="24"/>
          <w:szCs w:val="24"/>
          <w:lang w:eastAsia="ru-RU"/>
        </w:rPr>
        <w:t>часов ,</w:t>
      </w:r>
      <w:proofErr w:type="gramEnd"/>
      <w:r w:rsidR="002E1B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4 часа в неделю.1 четверть - 36 часов, 2 четверть – 28 часов, 3- 40 часов, 4 четверть- 32</w:t>
      </w:r>
      <w:r w:rsidRPr="001541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часа.</w:t>
      </w:r>
    </w:p>
    <w:p w:rsidR="001541C2" w:rsidRPr="001541C2" w:rsidRDefault="001541C2" w:rsidP="001541C2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541C2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</w:t>
      </w:r>
      <w:r w:rsidRPr="001541C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Требования к уровню подготовки учащихся 2-го класса.</w:t>
      </w:r>
    </w:p>
    <w:p w:rsidR="001541C2" w:rsidRPr="001541C2" w:rsidRDefault="001541C2" w:rsidP="001541C2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541C2"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Личностные результаты.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У учащихся будут сформированы: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жизненные наблюдения с читательскими впечатлениями; ориентация в нравственном содержании собственных поступков и поступков других людей; умение оценивать свое отношение к учебе; уважение к культуре разных народов.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У учащихся могут быть сформированы: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представление об общих нравственных категориях у разных народов; нравственное чувство и чувственное сознание;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умение анализировать свои переживания и поступки; способность к самооценке;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эмпатия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, способность к сопереживанию    другим людям; бережное отношение к живой природе; эстетическое чувство на основе знакомства с разными видами искусства, наблюдениями </w:t>
      </w: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за  природой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Предметные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Речевая и читательская деятельность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Учащиеся научатся: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правильно  выбирать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 нужную  интонацию,  темп  и  громкость  прочтения,  определять  место 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логического ударения; пересказывать произведение близко к тексту, кратко, от лица персонажа; рассказывать по предложенному или самостоятельно составленному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плану;привлекать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  читательский   и   жизненный   опыт   для   анализа   конкретного   произведения,  поставленной проблемы; определять и оценивать позиции литературных героев; выявлять тему и главную мысль произведения; </w:t>
      </w:r>
      <w:r w:rsidRPr="001541C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сопоставлять героев, идеи разных произведений; составлять план рассказа; определять свое и авторское отношение к героям; формулировать вопросы к тексту, составлять план текста.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Учащиеся получат возможность научиться: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составлять личное мнение о произведении, выражать его на доступном уровне; ориентироваться в научно-популярном и учебном тексте; </w:t>
      </w: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делать  подборку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 книг  определенного  автора,  представлять  книгу,  опираясь  на  титульный 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лист, оглавление, предисловие.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Творческая деятельность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Учащиеся научатся: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читать по ролям художественное произведение; продолжать сюжет произведения, историю героя; участвовать в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инсценировании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произведения.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Учащиеся получат возможность научиться: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создавать устно и письменно произведения разных жанров по аналогии с прочитанным, </w:t>
      </w: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на  заданную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тему, по репродукции картины, серии иллюстраций, по результатам наблюдений; выражать  свое  отношение  к  литературным  произведениям,  явлениям  природы  в  устной  и  письменной форме, рисунках.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Литературоведческая пропедевтика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Учащиеся научатся: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различать жанры (фольклор, басню, стихотворение, рассказ); 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выделять  слова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 автора,  действующих  лиц,  описание  их  внешности,  поступков,  бытовой 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обстановки, природы; </w:t>
      </w: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находить  в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 тексте  сравнения,  эпитеты,  олицетворения,  подбирать  синонимы,  антонимы  к  предложенным словам.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Учащиеся получат возможность научиться: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определять  приемы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,  использованные  писателем  для  создания  литературного  персонажа  и  выражения, своего отношения к нему, использовать изученные выразительные средства в собственных творческих работах.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1541C2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Регулятивные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Учащиеся научатся: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соотносить свои действия с поставленной целью; выполнять учебные действия в устной и письменной форме.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Учащиеся получат возможность научиться: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учитывать выделенные учителем ориентиры действия при освоении нового </w:t>
      </w: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художественного  текста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планировать свои учебные действия; анализировать результаты своей деятельности, вносить необходимые поправки;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составлять план научно-популярной статьи, использовать его при пересказе; планировать свою читательскую деятельность;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планировать </w:t>
      </w: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свою  деятельность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при реализации проекта.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Познавательные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Учащиеся научатся: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сравнивать произведения и </w:t>
      </w:r>
      <w:proofErr w:type="spellStart"/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героев;устанавливать</w:t>
      </w:r>
      <w:proofErr w:type="spellEnd"/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причинно-следственные связи между поступками героев произведений;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свободно ориентироваться в аппарате учебника; находить нужную информацию в словарях и справочниках в конце учебника.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Учащиеся получат возможность научиться: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сравнивать и классифицировать жизненные явления; выявлять аналогии между героями, произведениями, жизненными явлениями; 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находить нужную информацию в школьном толковом словаре, детской энциклопедии; </w:t>
      </w: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сопоставлять  информацию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,  полученную  из  научно-популярной  статьи,  с  художественным  произведением; ориентироваться  в  аппарате  книжного  издания  (название,  автор,  предисловие,  оглавление,  выходные сведения); находить   в  библиотеке    книги   по  заданной   тематике,   ориентироваться    в  сборниках  произведений; извлекать информацию из произведений изобразительного искусства;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знакомиться с детской периодической литературой.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Коммуникативные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Учащиеся научатся: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участвовать в коллективном обсуждении художественных произведений; сотрудничать с одноклассниками в ходе проектной деятельности.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Учащиеся получат возможность научиться: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работая в паре, аргументировать свою позицию, учитывать мнение партнера; осуществлять взаимопомощь и взаимоконтроль при работе в группе; овладевать диалогической формой речи; </w:t>
      </w: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формулировать  и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 задавать  вопросы,  необходимые  для  достижения конкретных  результатов  при работе в группе.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                                                           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                                                        2.Содержание учебного предмета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Ind w:w="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35"/>
        <w:gridCol w:w="6570"/>
        <w:gridCol w:w="1260"/>
      </w:tblGrid>
      <w:tr w:rsidR="001541C2" w:rsidRPr="003D5B26" w:rsidTr="00076A2D">
        <w:trPr>
          <w:tblCellSpacing w:w="0" w:type="dxa"/>
        </w:trPr>
        <w:tc>
          <w:tcPr>
            <w:tcW w:w="10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разделов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1541C2" w:rsidRPr="003D5B26" w:rsidTr="00076A2D">
        <w:trPr>
          <w:tblCellSpacing w:w="0" w:type="dxa"/>
        </w:trPr>
        <w:tc>
          <w:tcPr>
            <w:tcW w:w="10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Любите книгу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541C2" w:rsidRPr="003D5B26" w:rsidRDefault="001D47EC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541C2" w:rsidRPr="003D5B26" w:rsidTr="00076A2D">
        <w:trPr>
          <w:tblCellSpacing w:w="0" w:type="dxa"/>
        </w:trPr>
        <w:tc>
          <w:tcPr>
            <w:tcW w:w="10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Краски осени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541C2" w:rsidRPr="003D5B26" w:rsidRDefault="001D47EC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1541C2" w:rsidRPr="003D5B26" w:rsidTr="00076A2D">
        <w:trPr>
          <w:tblCellSpacing w:w="0" w:type="dxa"/>
        </w:trPr>
        <w:tc>
          <w:tcPr>
            <w:tcW w:w="10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 народной сказки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541C2" w:rsidRPr="003D5B26" w:rsidRDefault="001D47EC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1541C2" w:rsidRPr="003D5B26" w:rsidTr="00076A2D">
        <w:trPr>
          <w:tblCellSpacing w:w="0" w:type="dxa"/>
        </w:trPr>
        <w:tc>
          <w:tcPr>
            <w:tcW w:w="10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Весёлый хоровод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541C2" w:rsidRPr="003D5B26" w:rsidRDefault="001D47EC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541C2" w:rsidRPr="003D5B26" w:rsidTr="00076A2D">
        <w:trPr>
          <w:tblCellSpacing w:w="0" w:type="dxa"/>
        </w:trPr>
        <w:tc>
          <w:tcPr>
            <w:tcW w:w="10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Мы - друзья.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541C2" w:rsidRPr="003D5B26" w:rsidRDefault="001D47EC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541C2" w:rsidRPr="003D5B26" w:rsidTr="00076A2D">
        <w:trPr>
          <w:tblCellSpacing w:w="0" w:type="dxa"/>
        </w:trPr>
        <w:tc>
          <w:tcPr>
            <w:tcW w:w="10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Здравствуй, матушка Зима!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541C2" w:rsidRPr="003D5B26" w:rsidRDefault="001D47EC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541C2" w:rsidRPr="003D5B26" w:rsidTr="00076A2D">
        <w:trPr>
          <w:tblCellSpacing w:w="0" w:type="dxa"/>
        </w:trPr>
        <w:tc>
          <w:tcPr>
            <w:tcW w:w="10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Чудеса случаются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541C2" w:rsidRPr="003D5B26" w:rsidRDefault="001D47EC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541C2" w:rsidRPr="003D5B26" w:rsidTr="00076A2D">
        <w:trPr>
          <w:tblCellSpacing w:w="0" w:type="dxa"/>
        </w:trPr>
        <w:tc>
          <w:tcPr>
            <w:tcW w:w="10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Весна, весна! И все ей радо!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541C2" w:rsidRPr="003D5B26" w:rsidRDefault="001D47EC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541C2" w:rsidRPr="003D5B26" w:rsidTr="00076A2D">
        <w:trPr>
          <w:tblCellSpacing w:w="0" w:type="dxa"/>
        </w:trPr>
        <w:tc>
          <w:tcPr>
            <w:tcW w:w="10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3D5B26" w:rsidP="003D5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Мои самые близ</w:t>
            </w:r>
            <w:bookmarkStart w:id="0" w:name="_GoBack"/>
            <w:bookmarkEnd w:id="0"/>
            <w:r w:rsidR="001541C2"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кие и дорогие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541C2" w:rsidRPr="003D5B26" w:rsidTr="00076A2D">
        <w:trPr>
          <w:tblCellSpacing w:w="0" w:type="dxa"/>
        </w:trPr>
        <w:tc>
          <w:tcPr>
            <w:tcW w:w="10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Люблю всё живое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541C2" w:rsidRPr="003D5B26" w:rsidRDefault="001D47EC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541C2" w:rsidRPr="003D5B26" w:rsidTr="00076A2D">
        <w:trPr>
          <w:trHeight w:val="558"/>
          <w:tblCellSpacing w:w="0" w:type="dxa"/>
        </w:trPr>
        <w:tc>
          <w:tcPr>
            <w:tcW w:w="10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Жизнь дана на добрые дела</w:t>
            </w:r>
          </w:p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Итого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541C2" w:rsidRPr="003D5B26" w:rsidRDefault="001D47EC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  <w:p w:rsidR="001541C2" w:rsidRPr="003D5B26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541C2" w:rsidRPr="003D5B26" w:rsidRDefault="001D47EC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B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</w:tr>
    </w:tbl>
    <w:p w:rsidR="001541C2" w:rsidRPr="001541C2" w:rsidRDefault="001541C2" w:rsidP="001541C2">
      <w:pPr>
        <w:tabs>
          <w:tab w:val="left" w:pos="900"/>
        </w:tabs>
        <w:autoSpaceDE w:val="0"/>
        <w:autoSpaceDN w:val="0"/>
        <w:adjustRightInd w:val="0"/>
        <w:spacing w:before="240" w:after="120" w:line="252" w:lineRule="auto"/>
        <w:rPr>
          <w:rFonts w:ascii="Times New Roman" w:eastAsia="Calibri" w:hAnsi="Times New Roman" w:cs="Times New Roman"/>
          <w:b/>
          <w:bCs/>
          <w:caps/>
          <w:color w:val="000000"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bCs/>
          <w:caps/>
          <w:color w:val="000000"/>
          <w:sz w:val="24"/>
          <w:szCs w:val="24"/>
        </w:rPr>
        <w:t>Круг чтения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  Любите </w:t>
      </w:r>
      <w:proofErr w:type="spellStart"/>
      <w:r w:rsidRPr="001541C2">
        <w:rPr>
          <w:rFonts w:ascii="Times New Roman" w:eastAsia="Calibri" w:hAnsi="Times New Roman" w:cs="Times New Roman"/>
          <w:b/>
          <w:sz w:val="24"/>
          <w:szCs w:val="24"/>
        </w:rPr>
        <w:t>книгу.</w:t>
      </w:r>
      <w:r w:rsidRPr="001541C2">
        <w:rPr>
          <w:rFonts w:ascii="Times New Roman" w:eastAsia="Calibri" w:hAnsi="Times New Roman" w:cs="Times New Roman"/>
          <w:sz w:val="24"/>
          <w:szCs w:val="24"/>
        </w:rPr>
        <w:t>Ю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Энтин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«Слово про </w:t>
      </w: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слово»  ,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В. Боков. «Книга – учитель…</w:t>
      </w: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».,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Ладонщиков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«Лучший друг»,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Н.Кончаловская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«В монастырской келье» .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>Краски осени</w:t>
      </w: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А. С. Пушкин «Унылая пора...», А. Аксаков «Осень</w:t>
      </w: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» ,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>В. Поленов «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Осеньв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Абрамцево», А. Куинджи «Осень»,</w:t>
      </w:r>
      <w:r w:rsidRPr="001541C2">
        <w:rPr>
          <w:rFonts w:ascii="Times New Roman" w:eastAsia="Calibri" w:hAnsi="Times New Roman" w:cs="Times New Roman"/>
          <w:b/>
          <w:bCs/>
          <w:caps/>
          <w:color w:val="000000"/>
          <w:sz w:val="24"/>
          <w:szCs w:val="24"/>
        </w:rPr>
        <w:t xml:space="preserve"> </w:t>
      </w: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С. Есенин «Закружилась листва золотая», А. Плещеев «Осень наступила», И.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Токмакова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«Опустел скворечник», Н. Сладков «Сентябрь», Л. Яхнин «Осень в лесу».</w:t>
      </w:r>
    </w:p>
    <w:p w:rsidR="001541C2" w:rsidRPr="001541C2" w:rsidRDefault="001541C2" w:rsidP="001541C2">
      <w:pPr>
        <w:tabs>
          <w:tab w:val="left" w:pos="900"/>
        </w:tabs>
        <w:autoSpaceDE w:val="0"/>
        <w:autoSpaceDN w:val="0"/>
        <w:adjustRightInd w:val="0"/>
        <w:spacing w:before="240" w:after="12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>Мир народной сказки</w:t>
      </w: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Русская  народная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сказка «Лисичка-сестричка и волк» . Корякская сказка «Хитрая лиса». Русская народная сказка «Зимовье». Русская народная сказка «У страха глаза велики». Сказка «Лиса и журавль». Хантыйская сказка «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Идэ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>». Нанайская сказка «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Айога</w:t>
      </w:r>
      <w:proofErr w:type="spellEnd"/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».</w:t>
      </w:r>
      <w:r w:rsidRPr="001541C2">
        <w:rPr>
          <w:rFonts w:ascii="Times New Roman" w:eastAsia="Calibri" w:hAnsi="Times New Roman" w:cs="Times New Roman"/>
          <w:sz w:val="24"/>
          <w:szCs w:val="24"/>
        </w:rPr>
        <w:br/>
      </w:r>
      <w:r w:rsidRPr="001541C2">
        <w:rPr>
          <w:rFonts w:ascii="Times New Roman" w:eastAsia="Calibri" w:hAnsi="Times New Roman" w:cs="Times New Roman"/>
          <w:b/>
          <w:bCs/>
          <w:sz w:val="24"/>
          <w:szCs w:val="24"/>
        </w:rPr>
        <w:t>Ве</w:t>
      </w:r>
      <w:r w:rsidRPr="001541C2">
        <w:rPr>
          <w:rFonts w:ascii="Times New Roman" w:eastAsia="Calibri" w:hAnsi="Times New Roman" w:cs="Times New Roman"/>
          <w:b/>
          <w:sz w:val="24"/>
          <w:szCs w:val="24"/>
        </w:rPr>
        <w:t>сёлый</w:t>
      </w:r>
      <w:proofErr w:type="gramEnd"/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 хоровод</w:t>
      </w: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 Народные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заклички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, приговорки,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потешки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>, перевёртыши. Э. Успенский «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Память</w:t>
      </w: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».,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>Ю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Мориц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Хохотальная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путаница» ,Д. Хармс «Весёлый старичок», «Небывальщина», К. Чуковский «Путаница», С. Маршак «Храбрецы»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>Мы друзья.</w:t>
      </w: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Михаил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Пляцковский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«Настоящий друг</w:t>
      </w: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», 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В.Орлов</w:t>
      </w:r>
      <w:proofErr w:type="spellEnd"/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«Я и Мы»,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Н.Носов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« На горке».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Самостоятельное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чтение.С.Михалков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« Как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друзья  познаются» Семейное чтение 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А.Гайдар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« Чук и Гек»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 xml:space="preserve">Здравствуй, матушка зима! </w:t>
      </w:r>
      <w:r w:rsidRPr="001541C2">
        <w:rPr>
          <w:rFonts w:ascii="Times New Roman" w:eastAsia="Calibri" w:hAnsi="Times New Roman" w:cs="Times New Roman"/>
          <w:sz w:val="24"/>
          <w:szCs w:val="24"/>
        </w:rPr>
        <w:t>А. С. Пушкин «Вот ветер, тучи нагоняя…», Ф. Тютчев «Чародейкою Зимою...</w:t>
      </w: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»,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С.Есенин</w:t>
      </w:r>
      <w:proofErr w:type="spellEnd"/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«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Береза»,К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. Бальмонт «К зиме», С. Маршак «Декабрь», А.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Барто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 «Дело было в январе...». С. Дрожжин «Улицей гуляет…».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А.Чехов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«Весной». А. Фет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«Уж верба вся пушистая…».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А. </w:t>
      </w:r>
      <w:proofErr w:type="spellStart"/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Барто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>Апрель»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bCs/>
          <w:sz w:val="24"/>
          <w:szCs w:val="24"/>
        </w:rPr>
        <w:t>Чудеса случаются.</w:t>
      </w: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А. С. Пушкин. «Сказка о рыбаке и рыбке</w:t>
      </w: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» ,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>Д. Н. Мамин-Сибиряк «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Аленушкины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 сказки», Д. Н. Мамин-Сибиряк «Сказка про храброго зайца – длинные уши, косые глаза, короткий хвост», Э.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Распе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541C2">
        <w:rPr>
          <w:rFonts w:ascii="Times New Roman" w:eastAsia="Calibri" w:hAnsi="Times New Roman" w:cs="Times New Roman"/>
          <w:sz w:val="24"/>
          <w:szCs w:val="24"/>
        </w:rPr>
        <w:br/>
        <w:t xml:space="preserve">«Чудесный олень». «Оттаявшие звуки», К. Чуковский «Я начинаю любить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Бибигона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>», Болгарская сказка «Курица, несущая золотые яйца».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t>Весна, весна! И все ей радо!</w:t>
      </w: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Ф. Тютчев. «Зима недаром злится…» И. Никитин «Весна</w:t>
      </w: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» ,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>А. Плещеев  «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Весна»,Т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>. Белозеров «Под-снежники», С. Маршак «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Март»,И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. И. Левитан «Ранняя весна», «Уж верба вся пушистая…», А.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Барто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 «Апрель».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Мои самые близкие и дорогие.</w:t>
      </w: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Роберт Рождественский «На земле хороших людей немало», Ю.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Энтин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«Песня о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маме</w:t>
      </w: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»,Б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Заходер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>«С папой мы давно решили», Если был бы я девчонкой, Э. Успенский «Разгром</w:t>
      </w: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» ,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>Е. Пермяк «Как Миша хотел маму перехитрить»,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Б.Заходер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« Никто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1541C2" w:rsidRPr="001541C2" w:rsidRDefault="001541C2" w:rsidP="001541C2">
      <w:pPr>
        <w:framePr w:hSpace="180" w:wrap="around" w:vAnchor="text" w:hAnchor="margin" w:xAlign="center" w:y="1"/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541C2">
        <w:rPr>
          <w:rFonts w:ascii="Times New Roman" w:eastAsia="Calibri" w:hAnsi="Times New Roman" w:cs="Times New Roman"/>
          <w:b/>
          <w:sz w:val="24"/>
          <w:szCs w:val="24"/>
        </w:rPr>
        <w:t>Люблю все живое.</w:t>
      </w:r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Саша Черный «Жеребенок, С. Михалков «Мой щенок», С. Снегирев «Отважный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пингвиненок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», Пришвин «Ребята и утята», Е.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Чарушин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41C2">
        <w:rPr>
          <w:rFonts w:ascii="Times New Roman" w:eastAsia="Calibri" w:hAnsi="Times New Roman" w:cs="Times New Roman"/>
          <w:sz w:val="24"/>
          <w:szCs w:val="24"/>
        </w:rPr>
        <w:t>« Страшный</w:t>
      </w:r>
      <w:proofErr w:type="gram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рассказ», Н. Некрасов «Дедушка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Мазай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и зайцы», В. Бианки «Хитрый лис и умная уточка», Н. Сладков «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Сосулькина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вода», «Весенний звон», «Лисица и еж», Н. Сладков «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Сосулькина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вода», «Весенний звон», «Лисица и еж», А. </w:t>
      </w:r>
      <w:proofErr w:type="spellStart"/>
      <w:r w:rsidRPr="001541C2">
        <w:rPr>
          <w:rFonts w:ascii="Times New Roman" w:eastAsia="Calibri" w:hAnsi="Times New Roman" w:cs="Times New Roman"/>
          <w:sz w:val="24"/>
          <w:szCs w:val="24"/>
        </w:rPr>
        <w:t>Барто</w:t>
      </w:r>
      <w:proofErr w:type="spellEnd"/>
      <w:r w:rsidRPr="001541C2">
        <w:rPr>
          <w:rFonts w:ascii="Times New Roman" w:eastAsia="Calibri" w:hAnsi="Times New Roman" w:cs="Times New Roman"/>
          <w:sz w:val="24"/>
          <w:szCs w:val="24"/>
        </w:rPr>
        <w:t xml:space="preserve"> «Думают ли звери?».</w:t>
      </w:r>
    </w:p>
    <w:p w:rsidR="001541C2" w:rsidRPr="001541C2" w:rsidRDefault="001541C2" w:rsidP="001541C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541C2">
        <w:rPr>
          <w:rFonts w:ascii="Times New Roman" w:eastAsia="Calibri" w:hAnsi="Times New Roman" w:cs="Times New Roman"/>
          <w:b/>
        </w:rPr>
        <w:t>Жизнь дана на добрые дела.</w:t>
      </w:r>
      <w:r w:rsidRPr="001541C2">
        <w:rPr>
          <w:rFonts w:ascii="Times New Roman" w:eastAsia="Calibri" w:hAnsi="Times New Roman" w:cs="Times New Roman"/>
        </w:rPr>
        <w:t xml:space="preserve"> С. </w:t>
      </w:r>
      <w:proofErr w:type="spellStart"/>
      <w:r w:rsidRPr="001541C2">
        <w:rPr>
          <w:rFonts w:ascii="Times New Roman" w:eastAsia="Calibri" w:hAnsi="Times New Roman" w:cs="Times New Roman"/>
        </w:rPr>
        <w:t>Баруздин</w:t>
      </w:r>
      <w:proofErr w:type="spellEnd"/>
      <w:r w:rsidRPr="001541C2">
        <w:rPr>
          <w:rFonts w:ascii="Times New Roman" w:eastAsia="Calibri" w:hAnsi="Times New Roman" w:cs="Times New Roman"/>
        </w:rPr>
        <w:t xml:space="preserve"> «Стихи о человеке и его добрых делах», С. </w:t>
      </w:r>
      <w:proofErr w:type="spellStart"/>
      <w:r w:rsidRPr="001541C2">
        <w:rPr>
          <w:rFonts w:ascii="Times New Roman" w:eastAsia="Calibri" w:hAnsi="Times New Roman" w:cs="Times New Roman"/>
        </w:rPr>
        <w:t>Баруздин</w:t>
      </w:r>
      <w:proofErr w:type="spellEnd"/>
      <w:r w:rsidRPr="001541C2">
        <w:rPr>
          <w:rFonts w:ascii="Times New Roman" w:eastAsia="Calibri" w:hAnsi="Times New Roman" w:cs="Times New Roman"/>
        </w:rPr>
        <w:t xml:space="preserve"> «</w:t>
      </w:r>
      <w:proofErr w:type="spellStart"/>
      <w:r w:rsidRPr="001541C2">
        <w:rPr>
          <w:rFonts w:ascii="Times New Roman" w:eastAsia="Calibri" w:hAnsi="Times New Roman" w:cs="Times New Roman"/>
        </w:rPr>
        <w:t>Стихио</w:t>
      </w:r>
      <w:proofErr w:type="spellEnd"/>
      <w:r w:rsidRPr="001541C2">
        <w:rPr>
          <w:rFonts w:ascii="Times New Roman" w:eastAsia="Calibri" w:hAnsi="Times New Roman" w:cs="Times New Roman"/>
        </w:rPr>
        <w:t xml:space="preserve"> человеке и его добрых делах</w:t>
      </w:r>
      <w:proofErr w:type="gramStart"/>
      <w:r w:rsidRPr="001541C2">
        <w:rPr>
          <w:rFonts w:ascii="Times New Roman" w:eastAsia="Calibri" w:hAnsi="Times New Roman" w:cs="Times New Roman"/>
        </w:rPr>
        <w:t>» ,</w:t>
      </w:r>
      <w:proofErr w:type="gramEnd"/>
      <w:r w:rsidRPr="001541C2">
        <w:rPr>
          <w:rFonts w:ascii="Times New Roman" w:eastAsia="Calibri" w:hAnsi="Times New Roman" w:cs="Times New Roman"/>
        </w:rPr>
        <w:t>В. Осеева «Просто старушка», Елена Григорьева «Во мне сидят два голоса…», В. Осеева «Три товарища», А. Гайдар ««Совесть».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уровню подготовки учащихся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1C2" w:rsidRPr="001541C2" w:rsidRDefault="001541C2" w:rsidP="001541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должны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41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наизусть 5—6 стихотворений русских и зарубежных классиков;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— 5—6 русских народных пословиц, считалок, загадок;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имена и фамилии 5—6 отечественных писателей.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1C2" w:rsidRPr="001541C2" w:rsidRDefault="001541C2" w:rsidP="001541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должны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41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читать текст вслух целыми словами в темпе не менее 50 слов в минуту без искажений слов;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читать текст про себя с воспроизведением его содержания по вопросам;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читать небольшой художественный текст выразительно, соблюдая интонацию предложений различного типа;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практически различать сказку, рассказ и стихотворение;</w:t>
      </w:r>
    </w:p>
    <w:p w:rsidR="001541C2" w:rsidRPr="001541C2" w:rsidRDefault="001541C2" w:rsidP="001541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объяснять заглавие прочитанного произведения;</w:t>
      </w:r>
    </w:p>
    <w:p w:rsidR="001541C2" w:rsidRPr="001541C2" w:rsidRDefault="001541C2" w:rsidP="001541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41C2" w:rsidRPr="001541C2" w:rsidRDefault="001541C2" w:rsidP="001541C2">
      <w:pPr>
        <w:tabs>
          <w:tab w:val="left" w:pos="798"/>
        </w:tabs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1C2" w:rsidRPr="001541C2" w:rsidRDefault="001541C2" w:rsidP="001541C2">
      <w:pPr>
        <w:tabs>
          <w:tab w:val="left" w:pos="798"/>
        </w:tabs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1C2" w:rsidRPr="001541C2" w:rsidRDefault="001541C2" w:rsidP="001541C2">
      <w:pPr>
        <w:tabs>
          <w:tab w:val="left" w:pos="798"/>
        </w:tabs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1C2" w:rsidRDefault="001541C2" w:rsidP="001541C2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7EC" w:rsidRPr="001541C2" w:rsidRDefault="001D47EC" w:rsidP="001541C2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1C2" w:rsidRPr="001541C2" w:rsidRDefault="001541C2" w:rsidP="001541C2">
      <w:pPr>
        <w:shd w:val="clear" w:color="auto" w:fill="FFFFFF"/>
        <w:jc w:val="both"/>
        <w:rPr>
          <w:rFonts w:ascii="Times New Roman" w:eastAsia="Calibri" w:hAnsi="Times New Roman" w:cs="Times New Roman"/>
          <w:b/>
          <w:color w:val="000000"/>
          <w:spacing w:val="-10"/>
        </w:rPr>
      </w:pPr>
      <w:r w:rsidRPr="001541C2">
        <w:rPr>
          <w:rFonts w:ascii="Times New Roman" w:eastAsia="Calibri" w:hAnsi="Times New Roman" w:cs="Times New Roman"/>
          <w:b/>
          <w:color w:val="000000"/>
          <w:spacing w:val="-10"/>
        </w:rPr>
        <w:t>3 ТЕМАТИЧЕСКОЕ ПЛАНИРОВАНИЕ С ОПРЕДЕЛЕНИЕМ ОСНОВНЫХ ВИДОВ УЧЕБНОЙ ДЕЯТЕЛЬНОСТИ ОБУЧАЮЩИХСЯ</w:t>
      </w:r>
    </w:p>
    <w:p w:rsidR="001541C2" w:rsidRPr="001541C2" w:rsidRDefault="001541C2" w:rsidP="001541C2">
      <w:pPr>
        <w:tabs>
          <w:tab w:val="left" w:pos="798"/>
        </w:tabs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94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7"/>
        <w:gridCol w:w="21"/>
        <w:gridCol w:w="2977"/>
        <w:gridCol w:w="878"/>
        <w:gridCol w:w="7911"/>
        <w:gridCol w:w="1275"/>
        <w:gridCol w:w="1134"/>
      </w:tblGrid>
      <w:tr w:rsidR="001541C2" w:rsidRPr="001541C2" w:rsidTr="00076A2D">
        <w:trPr>
          <w:trHeight w:val="201"/>
        </w:trPr>
        <w:tc>
          <w:tcPr>
            <w:tcW w:w="675" w:type="dxa"/>
            <w:gridSpan w:val="3"/>
            <w:vMerge w:val="restart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vMerge w:val="restart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КЭС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  <w:vMerge w:val="restart"/>
          </w:tcPr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 учащихся</w:t>
            </w:r>
          </w:p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1541C2" w:rsidRPr="001541C2" w:rsidTr="00076A2D">
        <w:trPr>
          <w:trHeight w:val="713"/>
        </w:trPr>
        <w:tc>
          <w:tcPr>
            <w:tcW w:w="675" w:type="dxa"/>
            <w:gridSpan w:val="3"/>
            <w:vMerge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vMerge/>
          </w:tcPr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  <w:vMerge/>
          </w:tcPr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</w:p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</w:t>
            </w:r>
          </w:p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7EC" w:rsidRPr="001541C2" w:rsidTr="00076A2D">
        <w:trPr>
          <w:trHeight w:val="2289"/>
        </w:trPr>
        <w:tc>
          <w:tcPr>
            <w:tcW w:w="675" w:type="dxa"/>
            <w:gridSpan w:val="3"/>
            <w:shd w:val="clear" w:color="auto" w:fill="auto"/>
          </w:tcPr>
          <w:p w:rsidR="001D47EC" w:rsidRPr="001541C2" w:rsidRDefault="001D47E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</w:tcPr>
          <w:p w:rsidR="001D47EC" w:rsidRPr="001541C2" w:rsidRDefault="001D47EC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Введение .Знакомство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учебником.</w:t>
            </w:r>
          </w:p>
        </w:tc>
        <w:tc>
          <w:tcPr>
            <w:tcW w:w="878" w:type="dxa"/>
          </w:tcPr>
          <w:p w:rsidR="001D47EC" w:rsidRPr="001541C2" w:rsidRDefault="00895A45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911" w:type="dxa"/>
          </w:tcPr>
          <w:p w:rsidR="001D47EC" w:rsidRPr="001541C2" w:rsidRDefault="001D47E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Ориентироваться в учебнике по литературному чтению.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Применять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систему условных обозначений при </w:t>
            </w:r>
            <w:r w:rsidRPr="001541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выполнении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заданий. Находить нужную главу в содержании учебника. Предполагать на основе названия раздела </w:t>
            </w:r>
            <w:r w:rsidRPr="001541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учебника, какие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будут рассматриваться в данном </w:t>
            </w:r>
            <w:r w:rsidRPr="001541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разделе.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слова в толковом словаре.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вслух с постепенным переходом на чтение про себя.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Объяс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нять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 пословиц о книгах, высказывания М. Горького о книге.</w:t>
            </w:r>
          </w:p>
        </w:tc>
        <w:tc>
          <w:tcPr>
            <w:tcW w:w="1275" w:type="dxa"/>
            <w:shd w:val="clear" w:color="auto" w:fill="auto"/>
          </w:tcPr>
          <w:p w:rsidR="001D47EC" w:rsidRPr="001541C2" w:rsidRDefault="0026470A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1134" w:type="dxa"/>
            <w:shd w:val="clear" w:color="auto" w:fill="auto"/>
          </w:tcPr>
          <w:p w:rsidR="001D47EC" w:rsidRPr="001541C2" w:rsidRDefault="001D47E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2289"/>
        </w:trPr>
        <w:tc>
          <w:tcPr>
            <w:tcW w:w="675" w:type="dxa"/>
            <w:gridSpan w:val="3"/>
            <w:shd w:val="clear" w:color="auto" w:fill="auto"/>
          </w:tcPr>
          <w:p w:rsidR="001541C2" w:rsidRPr="001541C2" w:rsidRDefault="001D47E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Любите книгу. Рассказы о любимых книгах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Энтин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«Слово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про слово»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В. Боков. «Книга – учитель…».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1.5.1.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Ориентироваться в учебнике по литературному чтению.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Применять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систему условных обозначений при </w:t>
            </w:r>
            <w:r w:rsidRPr="001541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выполнении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заданий. Находить нужную главу в содержании учебника. Предполагать на основе названия раздела </w:t>
            </w:r>
            <w:r w:rsidRPr="001541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учебника, какие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будут рассматриваться в данном </w:t>
            </w:r>
            <w:r w:rsidRPr="001541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разделе.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слова в толковом словаре.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вслух с постепенным переходом на чтение про себя.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Объяс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нять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пословиц о книгах, высказывания М. Горького о книге.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Объяснять,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чём ценность книги.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Объяснять </w:t>
            </w:r>
            <w:r w:rsidR="001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ный смысл стихотворений о книгах.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нравственный смысл слова «добро». Рассказывать о своём отношении к книге.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паре. выслушивая мнения друг друга.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главную мысль стихотворения. Сравнение мультфильма с художественным произведением. Подготовка к выразительному чтению стихотворений. Разметка стихотворений, определение пауз и интонации, с которой нужно читать стихотворения.</w:t>
            </w:r>
          </w:p>
        </w:tc>
        <w:tc>
          <w:tcPr>
            <w:tcW w:w="1275" w:type="dxa"/>
            <w:shd w:val="clear" w:color="auto" w:fill="auto"/>
          </w:tcPr>
          <w:p w:rsidR="001541C2" w:rsidRPr="001541C2" w:rsidRDefault="0026470A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7EC" w:rsidRPr="001541C2" w:rsidTr="00076A2D">
        <w:trPr>
          <w:trHeight w:val="2289"/>
        </w:trPr>
        <w:tc>
          <w:tcPr>
            <w:tcW w:w="675" w:type="dxa"/>
            <w:gridSpan w:val="3"/>
            <w:shd w:val="clear" w:color="auto" w:fill="auto"/>
          </w:tcPr>
          <w:p w:rsidR="001D47EC" w:rsidRPr="001541C2" w:rsidRDefault="001D47E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977" w:type="dxa"/>
          </w:tcPr>
          <w:p w:rsidR="001D47EC" w:rsidRPr="001541C2" w:rsidRDefault="001D47EC" w:rsidP="001D47E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Книги </w:t>
            </w:r>
          </w:p>
          <w:p w:rsidR="001D47EC" w:rsidRPr="001541C2" w:rsidRDefault="001D47EC" w:rsidP="001D47E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далекого прошлого </w:t>
            </w:r>
          </w:p>
          <w:p w:rsidR="001D47EC" w:rsidRPr="001541C2" w:rsidRDefault="001D47EC" w:rsidP="001D47E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современные книги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:rsidR="001D47EC" w:rsidRPr="001541C2" w:rsidRDefault="001D47EC" w:rsidP="001D4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Славянская письменность</w:t>
            </w:r>
          </w:p>
          <w:p w:rsidR="001D47EC" w:rsidRPr="001541C2" w:rsidRDefault="001D47EC" w:rsidP="001D47E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Рукописные книги Древней Руси.</w:t>
            </w:r>
          </w:p>
        </w:tc>
        <w:tc>
          <w:tcPr>
            <w:tcW w:w="878" w:type="dxa"/>
          </w:tcPr>
          <w:p w:rsidR="001D47EC" w:rsidRPr="001541C2" w:rsidRDefault="00895A45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911" w:type="dxa"/>
          </w:tcPr>
          <w:p w:rsidR="001D47EC" w:rsidRPr="001541C2" w:rsidRDefault="00895A4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конкретный смысл понятий: рукописная книга, иллюстрация.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паре. выслушивая мнения друг друга. Знакомятся со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сказкой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Р.Киплинга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было написано первое письмо». Слушать информацию о том, как появились книги. Читать статьи учебника и определяют ключевые слова. Работать с репродукцией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картины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В.Васнецова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«Святой Нестор-летописец».</w:t>
            </w:r>
          </w:p>
        </w:tc>
        <w:tc>
          <w:tcPr>
            <w:tcW w:w="1275" w:type="dxa"/>
            <w:shd w:val="clear" w:color="auto" w:fill="auto"/>
          </w:tcPr>
          <w:p w:rsidR="001D47EC" w:rsidRPr="001541C2" w:rsidRDefault="0026470A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1134" w:type="dxa"/>
            <w:shd w:val="clear" w:color="auto" w:fill="auto"/>
          </w:tcPr>
          <w:p w:rsidR="001D47EC" w:rsidRPr="001541C2" w:rsidRDefault="001D47E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2923"/>
        </w:trPr>
        <w:tc>
          <w:tcPr>
            <w:tcW w:w="675" w:type="dxa"/>
            <w:gridSpan w:val="3"/>
          </w:tcPr>
          <w:p w:rsidR="001541C2" w:rsidRPr="001541C2" w:rsidRDefault="001D47E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</w:tcPr>
          <w:p w:rsidR="001541C2" w:rsidRPr="001541C2" w:rsidRDefault="000C68FF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Лучший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друг» Пословицы о книге. М. Горький о книгах.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1.5.2.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конкретный смысл понятий: рукописная книга, иллюстрация.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паре. выслушивая мнения друг друга. «Как было написано первое письмо». Слушать информацию о том, как появились книги. Читать статьи учебника и определяют ключевые слова.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1541C2" w:rsidRPr="001541C2" w:rsidRDefault="0026470A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895A4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идем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в библиотеку. Справочная и энциклопедическая литература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1.5.8.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выставкой книг, представленной в учебнике. Рассматривать тематический каталог в библиотеке. Знакомиться со справочной и энциклопедической литературой для детей.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Учиться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книгу в библио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теке. Выбирать книгу и самостоятельно с ней работают.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выстав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 книг.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Классифицировать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книги по темам.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ную книгу по заданным параметрам.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о возникновении книг в детских, на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учно-энциклопедических статьях и художественных текстах.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нужную информацию в специальных справочных книгах —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энциклопедиях.  </w:t>
            </w:r>
            <w:proofErr w:type="gramEnd"/>
          </w:p>
        </w:tc>
        <w:tc>
          <w:tcPr>
            <w:tcW w:w="1275" w:type="dxa"/>
          </w:tcPr>
          <w:p w:rsidR="001541C2" w:rsidRPr="001541C2" w:rsidRDefault="00A164A0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895A4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</w:tcPr>
          <w:p w:rsidR="001541C2" w:rsidRPr="001541C2" w:rsidRDefault="001541C2" w:rsidP="000C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0C68FF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0C68FF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Н.Кончаловская</w:t>
            </w:r>
            <w:proofErr w:type="spellEnd"/>
            <w:r w:rsidR="000C68FF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="000C68FF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монастырской келье».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1.5.4.</w:t>
            </w:r>
          </w:p>
        </w:tc>
        <w:tc>
          <w:tcPr>
            <w:tcW w:w="7911" w:type="dxa"/>
          </w:tcPr>
          <w:p w:rsidR="000C68FF" w:rsidRPr="001541C2" w:rsidRDefault="000C68FF" w:rsidP="000C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книгой </w:t>
            </w:r>
            <w:proofErr w:type="spellStart"/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Н.Кончаловской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древняя столица» - рассматривают обложку, обсуждают содер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жание. Рассказывать, какой пред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ставляют себе первую книгу.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41C2" w:rsidRPr="001541C2" w:rsidRDefault="00A164A0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A45" w:rsidRPr="001541C2" w:rsidTr="00076A2D">
        <w:trPr>
          <w:trHeight w:val="1941"/>
        </w:trPr>
        <w:tc>
          <w:tcPr>
            <w:tcW w:w="675" w:type="dxa"/>
            <w:gridSpan w:val="3"/>
          </w:tcPr>
          <w:p w:rsidR="00895A45" w:rsidRPr="001541C2" w:rsidRDefault="00895A4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977" w:type="dxa"/>
          </w:tcPr>
          <w:p w:rsidR="000C68FF" w:rsidRPr="001541C2" w:rsidRDefault="000C68FF" w:rsidP="000C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Мои любимые художники-иллюстраторы. </w:t>
            </w:r>
          </w:p>
          <w:p w:rsidR="00895A45" w:rsidRPr="001541C2" w:rsidRDefault="00895A45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895A45" w:rsidRPr="001541C2" w:rsidRDefault="00895A45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1.3.7</w:t>
            </w:r>
          </w:p>
        </w:tc>
        <w:tc>
          <w:tcPr>
            <w:tcW w:w="7911" w:type="dxa"/>
          </w:tcPr>
          <w:p w:rsidR="00895A45" w:rsidRPr="001541C2" w:rsidRDefault="000C68FF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Высказывать предположения о том, кто такие художники-иллюстраторы. Рассматривать иллюстрации и знакомятся со старейшими и современными художниками-иллюстраторами.</w:t>
            </w:r>
          </w:p>
        </w:tc>
        <w:tc>
          <w:tcPr>
            <w:tcW w:w="1275" w:type="dxa"/>
            <w:shd w:val="clear" w:color="auto" w:fill="auto"/>
          </w:tcPr>
          <w:p w:rsidR="00895A45" w:rsidRDefault="00A164A0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134" w:type="dxa"/>
            <w:shd w:val="clear" w:color="auto" w:fill="auto"/>
          </w:tcPr>
          <w:p w:rsidR="00895A45" w:rsidRPr="001541C2" w:rsidRDefault="00895A4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A45" w:rsidRPr="001541C2" w:rsidTr="00076A2D">
        <w:trPr>
          <w:trHeight w:val="1941"/>
        </w:trPr>
        <w:tc>
          <w:tcPr>
            <w:tcW w:w="675" w:type="dxa"/>
            <w:gridSpan w:val="3"/>
          </w:tcPr>
          <w:p w:rsidR="00895A45" w:rsidRDefault="00895A4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</w:tcPr>
          <w:p w:rsidR="00895A45" w:rsidRDefault="00895A45" w:rsidP="00895A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Ю.Мориц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«Трудолюбивая</w:t>
            </w:r>
          </w:p>
          <w:p w:rsidR="00895A45" w:rsidRDefault="00895A45" w:rsidP="00895A4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старушка». Главная мысль стихотворения.</w:t>
            </w:r>
          </w:p>
        </w:tc>
        <w:tc>
          <w:tcPr>
            <w:tcW w:w="878" w:type="dxa"/>
          </w:tcPr>
          <w:p w:rsidR="00895A45" w:rsidRDefault="00895A45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1.3.7</w:t>
            </w:r>
          </w:p>
        </w:tc>
        <w:tc>
          <w:tcPr>
            <w:tcW w:w="7911" w:type="dxa"/>
          </w:tcPr>
          <w:p w:rsidR="00895A45" w:rsidRPr="001541C2" w:rsidRDefault="00895A4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Высказывать предположения о том, кто такие художники-иллюстраторы. Рассматривать иллюстрации и знакомятся со старейшими и современными художниками-иллюстраторами.</w:t>
            </w:r>
          </w:p>
        </w:tc>
        <w:tc>
          <w:tcPr>
            <w:tcW w:w="1275" w:type="dxa"/>
            <w:shd w:val="clear" w:color="auto" w:fill="auto"/>
          </w:tcPr>
          <w:p w:rsidR="00895A45" w:rsidRDefault="00A164A0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134" w:type="dxa"/>
            <w:shd w:val="clear" w:color="auto" w:fill="auto"/>
          </w:tcPr>
          <w:p w:rsidR="00895A45" w:rsidRPr="001541C2" w:rsidRDefault="00895A4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A45" w:rsidRPr="001541C2" w:rsidTr="00076A2D">
        <w:trPr>
          <w:trHeight w:val="1941"/>
        </w:trPr>
        <w:tc>
          <w:tcPr>
            <w:tcW w:w="675" w:type="dxa"/>
            <w:gridSpan w:val="3"/>
          </w:tcPr>
          <w:p w:rsidR="00895A45" w:rsidRDefault="00895A4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</w:tcPr>
          <w:p w:rsidR="00895A45" w:rsidRDefault="00895A45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Семейное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чтение.Сокровища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духовной народной мудрости.</w:t>
            </w:r>
          </w:p>
        </w:tc>
        <w:tc>
          <w:tcPr>
            <w:tcW w:w="878" w:type="dxa"/>
          </w:tcPr>
          <w:p w:rsidR="00895A45" w:rsidRDefault="00895A45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895A45" w:rsidRPr="001541C2" w:rsidRDefault="00895A4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Воспринимать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красоту родного края в произведениях литера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туры и живописи.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Рассказывать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красоте своей страны.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Предполагать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названия раздела, какие произведе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в нём представлены.</w:t>
            </w:r>
          </w:p>
        </w:tc>
        <w:tc>
          <w:tcPr>
            <w:tcW w:w="1275" w:type="dxa"/>
            <w:shd w:val="clear" w:color="auto" w:fill="auto"/>
          </w:tcPr>
          <w:p w:rsidR="00895A45" w:rsidRDefault="00A164A0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134" w:type="dxa"/>
            <w:shd w:val="clear" w:color="auto" w:fill="auto"/>
          </w:tcPr>
          <w:p w:rsidR="00895A45" w:rsidRPr="001541C2" w:rsidRDefault="00895A4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941"/>
        </w:trPr>
        <w:tc>
          <w:tcPr>
            <w:tcW w:w="675" w:type="dxa"/>
            <w:gridSpan w:val="3"/>
          </w:tcPr>
          <w:p w:rsidR="001541C2" w:rsidRDefault="000C68FF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F26F17" w:rsidRDefault="00F26F17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F17" w:rsidRDefault="00F26F17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F17" w:rsidRDefault="00F26F17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F17" w:rsidRDefault="00F26F17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F17" w:rsidRPr="001541C2" w:rsidRDefault="000C68FF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С. Пушкин «Унылая пора...», А. Аксаков «Осень»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с репродукциями картин. В. Поленов «Осень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в Абрамцево». А. Куинджи «Осень»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Воспринимать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красоту родного края в произведениях литера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туры и живописи.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Рассказывать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красоте своей страны.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Предполагать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названия раздела, какие произведе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ния в нём представлены. Читать стихотворение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А.Пушкина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отвечать на вопросы, готовиться к выразительному чтению. Самостоятельно читать произведение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С.Аксакова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отвечать на вопросы. Сравнивать произведения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С.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Аксакова.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главную мысль стихотворения.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живопи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си и произведения литературы.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прозаический и поэтический тексты.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Наблюдать,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с помощью художественных средств автор передаёт читателю свои чувства и настроение, выраженные в прозаическом и поэтическом текстах. Знакомиться с репродукциями живописи, беседовать по картинам,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определять, почему картины названы по -разному.  Предлагать свои варианты названия картин.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Наблюдать, 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красок автор передаёт свои чувства и настроение, выраженные в репродукциях картин известных художников.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об осени на основе репродукции картины, используя слова ху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дожественных текстов; на основе собственных наблюдений.</w:t>
            </w:r>
          </w:p>
        </w:tc>
        <w:tc>
          <w:tcPr>
            <w:tcW w:w="1275" w:type="dxa"/>
            <w:shd w:val="clear" w:color="auto" w:fill="auto"/>
          </w:tcPr>
          <w:p w:rsidR="001541C2" w:rsidRDefault="00A164A0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F26F17" w:rsidRDefault="00F26F17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F17" w:rsidRDefault="00F26F17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F17" w:rsidRDefault="00F26F17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F17" w:rsidRDefault="00F26F17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F17" w:rsidRPr="001541C2" w:rsidRDefault="00A164A0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F26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111"/>
        </w:trPr>
        <w:tc>
          <w:tcPr>
            <w:tcW w:w="675" w:type="dxa"/>
            <w:gridSpan w:val="3"/>
          </w:tcPr>
          <w:p w:rsidR="001541C2" w:rsidRPr="001541C2" w:rsidRDefault="000C68FF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 Майков «Кроет уж лист золотой…»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Есенин «Закружилась листва золотая»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</w:t>
            </w:r>
          </w:p>
        </w:tc>
        <w:tc>
          <w:tcPr>
            <w:tcW w:w="7911" w:type="dxa"/>
            <w:vMerge w:val="restart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Выбирать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для выразительного чтения.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главную мысль стихотворения. 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Наблюдать, 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красок авт</w:t>
            </w:r>
            <w:r w:rsidR="002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 передаёт свои чувства и наст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роение, выраженные в реп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родукциях картин известных художников.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об осени на основе репродукции картины, используя слова ху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дожественных текстов; на основе собственных наблюдений. Определять период осени по фотографиям. Озаглавливать пейзажи на фотографиях.   Читать стихотворения, перечитывать повторно с дополнительными вопросами. Создать (текст устно) по теме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урока.  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1541C2" w:rsidRPr="001541C2" w:rsidRDefault="00A164A0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26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111"/>
        </w:trPr>
        <w:tc>
          <w:tcPr>
            <w:tcW w:w="675" w:type="dxa"/>
            <w:gridSpan w:val="3"/>
          </w:tcPr>
          <w:p w:rsidR="001541C2" w:rsidRPr="001541C2" w:rsidRDefault="000C68FF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Опустел скворечник… А. Плещеев. Осень наступила…  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  <w:vMerge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1541C2" w:rsidRPr="001541C2" w:rsidRDefault="00A164A0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111"/>
        </w:trPr>
        <w:tc>
          <w:tcPr>
            <w:tcW w:w="675" w:type="dxa"/>
            <w:gridSpan w:val="3"/>
          </w:tcPr>
          <w:p w:rsidR="001541C2" w:rsidRPr="001541C2" w:rsidRDefault="000C68FF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Осенние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загадки.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 устного народного творчества об осени. Пословицы и поговорки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1.12.6.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Читать поговорки, загадки народных примет об осени, обсуждать их смысл. </w:t>
            </w:r>
          </w:p>
        </w:tc>
        <w:tc>
          <w:tcPr>
            <w:tcW w:w="1275" w:type="dxa"/>
            <w:shd w:val="clear" w:color="auto" w:fill="auto"/>
          </w:tcPr>
          <w:p w:rsidR="001541C2" w:rsidRPr="001541C2" w:rsidRDefault="00A164A0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0C68FF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идём в библиотеку. Сборники стихотворений и рассказов о природе.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1.5.8.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выставкой книг, представленной в учебнике.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выставки книг.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Классифицировать </w:t>
            </w:r>
            <w:r w:rsidR="002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книги по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темам.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ную книгу по заданным параметрам. Рассматривать тематический каталог в библиотеке. Знакомиться со справочной и энциклопедической литературой для детей.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Учиться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книгу в библио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теке и самостоятельно с ней работать.  Объяснять незнакомые слова с помощью толкового словаря.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конкретный смысл понятия «сборник».</w:t>
            </w:r>
          </w:p>
        </w:tc>
        <w:tc>
          <w:tcPr>
            <w:tcW w:w="1275" w:type="dxa"/>
          </w:tcPr>
          <w:p w:rsidR="001541C2" w:rsidRPr="001541C2" w:rsidRDefault="00A70D93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0C68FF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Н. Сладков «Сентябрь».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Л. Яхнин «Осень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в лесу»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Создавать иллюстрации к стихотворению. Провести исследовательскую работу по стихотворению Л. Яхнина «Осень в лесу». Самостоятельно читать, отвечать на вопросы по тексту.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главную мысль произведения. Самостоятельно читать стихотворения С. Маршака из книги «Круглый год». Создавать иллюстрации к стихотворениям С.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Маршака.</w:t>
            </w:r>
          </w:p>
        </w:tc>
        <w:tc>
          <w:tcPr>
            <w:tcW w:w="1275" w:type="dxa"/>
          </w:tcPr>
          <w:p w:rsidR="001541C2" w:rsidRPr="001541C2" w:rsidRDefault="00A70D93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3D2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8FF" w:rsidRPr="001541C2" w:rsidTr="00076A2D">
        <w:trPr>
          <w:trHeight w:val="145"/>
        </w:trPr>
        <w:tc>
          <w:tcPr>
            <w:tcW w:w="675" w:type="dxa"/>
            <w:gridSpan w:val="3"/>
          </w:tcPr>
          <w:p w:rsidR="000C68FF" w:rsidRDefault="000C68FF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7" w:type="dxa"/>
          </w:tcPr>
          <w:p w:rsidR="000C68FF" w:rsidRDefault="000C68FF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С.Образцов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C68FF" w:rsidRPr="001541C2" w:rsidRDefault="000C68FF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 Стеклянный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пруд»</w:t>
            </w:r>
          </w:p>
        </w:tc>
        <w:tc>
          <w:tcPr>
            <w:tcW w:w="878" w:type="dxa"/>
          </w:tcPr>
          <w:p w:rsidR="000C68FF" w:rsidRPr="001541C2" w:rsidRDefault="000C68FF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1.13.2</w:t>
            </w:r>
          </w:p>
        </w:tc>
        <w:tc>
          <w:tcPr>
            <w:tcW w:w="7911" w:type="dxa"/>
          </w:tcPr>
          <w:p w:rsidR="000C68FF" w:rsidRPr="001541C2" w:rsidRDefault="000C68FF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Озаглавливать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строчками из прочитанных произведе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паре выслушивая мнения друг друга.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главную мысль произведения. Готовиться к выразительному чтению.</w:t>
            </w:r>
          </w:p>
        </w:tc>
        <w:tc>
          <w:tcPr>
            <w:tcW w:w="1275" w:type="dxa"/>
          </w:tcPr>
          <w:p w:rsidR="000C68FF" w:rsidRDefault="00A70D93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134" w:type="dxa"/>
          </w:tcPr>
          <w:p w:rsidR="000C68FF" w:rsidRPr="001541C2" w:rsidRDefault="000C68FF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0C68FF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Наш театр. Н. Сладков «Осень»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1.13.2.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Озаглавливать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строчками из прочитанных произведе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паре выслушивая мнения друг друга.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главную мысль произведения. Готовиться к выразительному чтению.</w:t>
            </w:r>
          </w:p>
        </w:tc>
        <w:tc>
          <w:tcPr>
            <w:tcW w:w="1275" w:type="dxa"/>
          </w:tcPr>
          <w:p w:rsidR="001541C2" w:rsidRPr="001541C2" w:rsidRDefault="00A70D93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D2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0C68FF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Маленькие и большие секреты страны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Чем стихи отличаются от прозы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1.5.8.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Читать название рубрики, тему урока и формулировать основные задачи урока. Знакомиться с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произведением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Н.Сладкова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«Осень». </w:t>
            </w:r>
            <w:r w:rsidR="002E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главных героев, распре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делять роли. Тренироваться в группах: выразительно читать этот текст. Сравнивать сказочное и реальное в произведении «Осень».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себя и самостоятельно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нивать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свои достижения на основе диагностической работы, представленной в учебнике.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Участвовать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работе группы; договариваться друг с другом.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себя и самостоятельно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нивать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свои достижения на основе диагностической работы, представленной в учебнике.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Озаглавливать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 строчками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прочитанных произведе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ний. Инсценировать произведение. Работать по вопросам учебника.</w:t>
            </w:r>
          </w:p>
        </w:tc>
        <w:tc>
          <w:tcPr>
            <w:tcW w:w="1275" w:type="dxa"/>
          </w:tcPr>
          <w:p w:rsidR="001541C2" w:rsidRPr="001541C2" w:rsidRDefault="00A70D93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0C68FF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 Никитин «Встреча зимы»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  <w:vMerge w:val="restart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Создавать иллюстрации к стихотворению. Провести исследовательскую работу по стихотворению Л. Яхнина «Осень в лесу». Самостоятельно читать, отвечать на вопросы по тексту.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главную мысль произведения. Самостоятельно читать стихотворения С. Маршака из книги «Круглый год». Создавать иллюстрации к стихотворениям С. Маршака.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41C2" w:rsidRPr="001541C2" w:rsidRDefault="00A70D93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0C68FF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 Бунин. «Листопад». А. Майков «Летний дождь»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  <w:vMerge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41C2" w:rsidRPr="001541C2" w:rsidRDefault="00A70D93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8FF" w:rsidRPr="001541C2" w:rsidTr="00076A2D">
        <w:trPr>
          <w:trHeight w:val="145"/>
        </w:trPr>
        <w:tc>
          <w:tcPr>
            <w:tcW w:w="675" w:type="dxa"/>
            <w:gridSpan w:val="3"/>
          </w:tcPr>
          <w:p w:rsidR="000C68FF" w:rsidRDefault="000C68FF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77" w:type="dxa"/>
          </w:tcPr>
          <w:p w:rsidR="000C68FF" w:rsidRPr="001541C2" w:rsidRDefault="000C68FF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78" w:type="dxa"/>
          </w:tcPr>
          <w:p w:rsidR="000C68FF" w:rsidRPr="001541C2" w:rsidRDefault="000C68FF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</w:t>
            </w:r>
          </w:p>
        </w:tc>
        <w:tc>
          <w:tcPr>
            <w:tcW w:w="7911" w:type="dxa"/>
          </w:tcPr>
          <w:p w:rsidR="000C68FF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читать, отвечать на вопросы по тексту.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главную мысль произведения.</w:t>
            </w:r>
          </w:p>
        </w:tc>
        <w:tc>
          <w:tcPr>
            <w:tcW w:w="1275" w:type="dxa"/>
          </w:tcPr>
          <w:p w:rsidR="000C68FF" w:rsidRDefault="00A70D93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1134" w:type="dxa"/>
          </w:tcPr>
          <w:p w:rsidR="000C68FF" w:rsidRPr="001541C2" w:rsidRDefault="000C68FF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2403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Раздел «Мир народной сказки»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народной сказки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героев сказок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основных понятий раздела: сказка, сказочный персонаж, вымысел.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41C2" w:rsidRPr="001541C2" w:rsidRDefault="00A70D93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народная сказка 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«Лисичка-сестричка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и волк»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  <w:vMerge w:val="restart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Восста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навливать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события сказки на основе рисунков.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Рассказывать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сказку по иллюстрациям; на основе картинного плана.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сказывать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сказку с использованием опорных слов.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главных героев сказки; называть их.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Делить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на части.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Объяснять,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в сказке является правдой, а что вымыслом.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героев, события сказки. «Парад живых героев сказок» - представление сказочного героя по реплике, произнесённой им. Читать и перечитывать с дополнительными вопросами. Моделировать сказки методом составления диафильма. Воспроизводить сказки с помощью диафильма. Сравнивать сказки, выявление сходства и различия. </w:t>
            </w:r>
          </w:p>
        </w:tc>
        <w:tc>
          <w:tcPr>
            <w:tcW w:w="1275" w:type="dxa"/>
          </w:tcPr>
          <w:p w:rsidR="001541C2" w:rsidRPr="001541C2" w:rsidRDefault="00A70D93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Битый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небитого везет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  <w:vMerge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41C2" w:rsidRPr="001541C2" w:rsidRDefault="00A70D93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Корякская сказка «Хитрая лиса»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  <w:vMerge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41C2" w:rsidRPr="001541C2" w:rsidRDefault="00A70D93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Русская народная сказка «Зимовье»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выставкой книг.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Выска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зываться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своём отношении к народным сказкам. Знакомиться с русскими народными сказками в библиотеке. Выбирать книги на основе тематического каталога. Самостоятельно читать русскую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народную  сказку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«Зимовье».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Соотносить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пословицу и содержание сказки.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паре. выслушивая мнения друг друга.</w:t>
            </w:r>
          </w:p>
        </w:tc>
        <w:tc>
          <w:tcPr>
            <w:tcW w:w="1275" w:type="dxa"/>
          </w:tcPr>
          <w:p w:rsidR="001541C2" w:rsidRPr="001541C2" w:rsidRDefault="00A70D93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народная сказка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«У страха глаза велики»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осознанно, правильно целыми сло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вами, замедлять и увеличивать темп чтения.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Восстанавливать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события сказки на основе рисунков.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Рассказывать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сказку по иллюстрациям; на основе картинного плана.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сказывать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сказку с использованием опорных слов.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Делить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на части.</w:t>
            </w:r>
          </w:p>
        </w:tc>
        <w:tc>
          <w:tcPr>
            <w:tcW w:w="1275" w:type="dxa"/>
          </w:tcPr>
          <w:p w:rsidR="001541C2" w:rsidRPr="001541C2" w:rsidRDefault="00A70D93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978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977" w:type="dxa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Белорус</w:t>
            </w:r>
            <w:r w:rsidR="001541C2"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ская сказка «Пых»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Восста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навливать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события сказки на основе рисунков.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Рассказывать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сказку по иллюстрациям; на основе картинного плана.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сказывать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сказку с использованием опорных слов.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главных героев сказки; называть их.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Делить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на части.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Объяснять,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в сказке является правдой, а что вымыслом.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героев, события сказки. «Парад живых героев сказок» - представление сказочного героя по реплике, произнесённой им. Читать и перечитывать с дополнительными вопросами. Моделировать сказки методом составления диафильма. Воспроизводить сказки с помощью диафильма. Сравнивать сказки, выявление сходства и различия. Читать сказки «Пых», сравнение со сказкой «У страха глаза велики».</w:t>
            </w:r>
          </w:p>
        </w:tc>
        <w:tc>
          <w:tcPr>
            <w:tcW w:w="1275" w:type="dxa"/>
          </w:tcPr>
          <w:p w:rsidR="001541C2" w:rsidRPr="001541C2" w:rsidRDefault="00A70D93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идем 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библиотеку. Работа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proofErr w:type="spellStart"/>
            <w:proofErr w:type="gram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темати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ческим</w:t>
            </w:r>
            <w:proofErr w:type="spellEnd"/>
            <w:proofErr w:type="gramEnd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каталогом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1.5.8.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выставкой книг, представленной в учебнике.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выставки книг.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Классифицировать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книги по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подтемам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ную книгу по заданным параметрам. Рассматривать тематический каталог в библиотеке. Знакомиться со справочной и энциклопедической литературой для детей.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Учиться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книгу в библио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теке и самостоятельно с ней работать.  Объяснять незнакомые слова с помощью толкового словаря.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конкретный смысл понятия «сборник».</w:t>
            </w:r>
          </w:p>
        </w:tc>
        <w:tc>
          <w:tcPr>
            <w:tcW w:w="1275" w:type="dxa"/>
          </w:tcPr>
          <w:p w:rsidR="001541C2" w:rsidRPr="001541C2" w:rsidRDefault="00A70D93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Хантыйская сказка «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Идэ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выставкой книг.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Выска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зываться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своём отношении к народным сказкам. Знакомиться с русскими народными сказками в библиотеке. Выбирать книги на основе тематического каталога. Самостоятельно читать хантыйскую сказку «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Идэ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Соотносить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пословицу и содержание сказки.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паре. выслушивая мнения друг друга.</w:t>
            </w:r>
          </w:p>
        </w:tc>
        <w:tc>
          <w:tcPr>
            <w:tcW w:w="1275" w:type="dxa"/>
          </w:tcPr>
          <w:p w:rsidR="001541C2" w:rsidRPr="001541C2" w:rsidRDefault="00A70D93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Ближе матери друга нет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Рассказывать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сказку по иллюстрациям; на основе картинного плана.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сказывать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сказку с использованием опорных слов.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главных героев сказки; называть их.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Делить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на части.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Объяснять,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в сказке является правдой, а что вымыслом.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героев, события сказки. «Парад живых героев сказок» - представление сказочного героя по реплике, произнесённой им. Читать и перечитывать с дополнительными вопросами.</w:t>
            </w:r>
          </w:p>
        </w:tc>
        <w:tc>
          <w:tcPr>
            <w:tcW w:w="1275" w:type="dxa"/>
          </w:tcPr>
          <w:p w:rsidR="001541C2" w:rsidRPr="001541C2" w:rsidRDefault="00A70D93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Нанайская сказка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Айога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выставкой книг.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Выска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зываться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своём отношении к народным сказкам. Знакомиться с русскими народными сказками в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библиотеке. Выбирать книги на основе тематического каталога. Самостоятельно читать нанайскую сказку «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Айога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Соотносить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пословицу и содержание сказки.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паре. выслушивая мнения друг друга.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27.10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Ненецкая сказка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«Кукушка»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выставкой книг.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Выска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зываться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своём отношении к народным сказкам. Знакомиться с русскими народными сказками в библиотеке. Выбирать книги на основе тематического каталога. Самостоятельно читать ненецкую сказку «Кукушка».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Соотносить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пословицу и содержание сказки.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паре. выслушивая мнения друг друга.</w:t>
            </w:r>
          </w:p>
        </w:tc>
        <w:tc>
          <w:tcPr>
            <w:tcW w:w="1275" w:type="dxa"/>
          </w:tcPr>
          <w:p w:rsidR="001541C2" w:rsidRPr="001541C2" w:rsidRDefault="00A70D93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Сравнение нанайской сказки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Айога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и ненецкой сказки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«Кукушка»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сказывать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сказку с использованием опорных слов.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главных героев сказки; называть их.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Делить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на части.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Объяснять,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в сказке является правдой, а что вымыслом.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героев, события сказки.</w:t>
            </w:r>
          </w:p>
        </w:tc>
        <w:tc>
          <w:tcPr>
            <w:tcW w:w="1275" w:type="dxa"/>
          </w:tcPr>
          <w:p w:rsidR="001541C2" w:rsidRPr="001541C2" w:rsidRDefault="00A70D93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Наш театр. Сказка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«Лиса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и журавль»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1.13.2.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и перечитывать с дополнительными вопросами. Моделировать сказки методом составления ролей.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Работа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со сказками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1.5.8.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выставкой книг.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Выска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зываться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своём отношении к народным сказкам. Знакомиться с русскими народными сказками в библиотеке. Выбирать книги на основе тематического каталога. Самостоятельно читать ненецкую сказку «Кукушка».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Соотносить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пословицу и содержание сказки.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паре. выслушивая мнения друг друга.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Лиса – сказочный герой и животное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читать сказки о лисе.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Соотносить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пословицу и содержание сказки.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паре. выслушивая мнения друг друга.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Раздел </w:t>
            </w:r>
            <w:r w:rsidRPr="001541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«Весёлый хоровод»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сёлый хоровод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Музей народного творчества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1.12.6.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учебный материал (вопросы, задания к текстам).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вопросы, на которые предстоит отве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тить при чтении раздела.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Предполагать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названия раздела, какие произведения представлены в разделе. Прогнозировать содержания урока. Работать над лексическим значение непонятных слов.  Работать с выставкой книг.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рассказ по картине. Работать с репродукцией картины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Кустодиева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«Масленица». Знакомиться с экспозицией музея. Знакомиться с малыми произведениями малых фольклорных жанров.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заклички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приговорки,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перевёртыши.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Разли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чать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понятия: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закличка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приговорки,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перевёртыши.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17.11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833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Народные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заклички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приговорки, </w:t>
            </w:r>
            <w:proofErr w:type="spellStart"/>
            <w:r w:rsidR="007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потеш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перевёртыши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1.12.5.1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малыми произведениями малых фольклорных жанров.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заклички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приговорки,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перевёртыши.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Разли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чать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понятия: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закличка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приговорки,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перевёртыши.</w:t>
            </w:r>
          </w:p>
        </w:tc>
        <w:tc>
          <w:tcPr>
            <w:tcW w:w="1275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134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833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977" w:type="dxa"/>
          </w:tcPr>
          <w:p w:rsidR="001541C2" w:rsidRPr="001541C2" w:rsidRDefault="00794215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Э. Успен</w:t>
            </w:r>
            <w:r w:rsidR="001541C2"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ский «Память».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Мориц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Хохотальная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путаница»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1.12.5.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Читать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Э.Успенского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Ю.Мориц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осознанно, правильно целыми словами, замедлять и увеличивать темп чтения.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вопросы, на которые предстоит отве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тить при чтении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Разли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чать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понятия: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закличка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небылица, прикладное искусство, пе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ревод. Сравнивать авторские произведения с фольклорными работами.</w:t>
            </w:r>
          </w:p>
        </w:tc>
        <w:tc>
          <w:tcPr>
            <w:tcW w:w="1275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134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идем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в библиотеку. Устное народное творчество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1.5.8.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рубрикой «Мы идём в библиотеку».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Учиться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книгу в библио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теке и самостоятельно с ней работать.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книгу в библиотеке по заданной теме.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справочной и энциклопедической ли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тературы.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нужный материал на основе экспонатов, книг,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статей.  </w:t>
            </w:r>
            <w:proofErr w:type="gramEnd"/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Д. Хармс «Весёлый старичок». «Небывальщина» 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Сравнивать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Д.Хармса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фольклорными.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осоз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нанно, правильно целыми словами, замедлять и увеличивать темп чтения. Работать в группе: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сочинять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стихи (небылицы) на основе художественного текста.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215" w:rsidRPr="001541C2" w:rsidTr="00076A2D">
        <w:trPr>
          <w:trHeight w:val="145"/>
        </w:trPr>
        <w:tc>
          <w:tcPr>
            <w:tcW w:w="675" w:type="dxa"/>
            <w:gridSpan w:val="3"/>
          </w:tcPr>
          <w:p w:rsidR="00794215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77" w:type="dxa"/>
          </w:tcPr>
          <w:p w:rsidR="00794215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 Хармс «Весёлый старичок». «Небывальщина»</w:t>
            </w:r>
          </w:p>
        </w:tc>
        <w:tc>
          <w:tcPr>
            <w:tcW w:w="878" w:type="dxa"/>
          </w:tcPr>
          <w:p w:rsidR="00794215" w:rsidRPr="001541C2" w:rsidRDefault="00794215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</w:t>
            </w:r>
          </w:p>
        </w:tc>
        <w:tc>
          <w:tcPr>
            <w:tcW w:w="7911" w:type="dxa"/>
          </w:tcPr>
          <w:p w:rsidR="00794215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Сравнивать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Д.Хармса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фольклорными.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осоз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нанно, правильно целыми словами, замедлять и увеличивать темп чтения. Работать в группе: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сочинять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стихи (небылицы) на основе художественного текста.</w:t>
            </w:r>
          </w:p>
        </w:tc>
        <w:tc>
          <w:tcPr>
            <w:tcW w:w="1275" w:type="dxa"/>
          </w:tcPr>
          <w:p w:rsidR="00794215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94215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Маленькие и большие секреты страны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Литературии</w:t>
            </w:r>
            <w:proofErr w:type="spellEnd"/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1.5.8.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с выставкой книг. Отвечать на вопросы, определяют этапы выполнения заданий и выполняют их. Работать в паре: выполняют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.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Сравнивать авторские произведения с фольклорными работами. Работать в группе: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сочинять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стихи (небылицы) на основе художественного текста.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541C2"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К. Чуковский «Храбрецы».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С. Маршак «Храбрецы»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осоз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нанно, правильно целыми словами, замедлять и увеличивать темп чтения.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-выразительно читать небылицы; 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выделять в тексте наиболее смешные выражения; 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в тексте приём перевёртыша;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01.12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215" w:rsidRPr="001541C2" w:rsidTr="00076A2D">
        <w:trPr>
          <w:trHeight w:val="145"/>
        </w:trPr>
        <w:tc>
          <w:tcPr>
            <w:tcW w:w="675" w:type="dxa"/>
            <w:gridSpan w:val="3"/>
          </w:tcPr>
          <w:p w:rsidR="00794215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977" w:type="dxa"/>
          </w:tcPr>
          <w:p w:rsidR="00794215" w:rsidRPr="001541C2" w:rsidRDefault="00794215" w:rsidP="0079421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К. Чуковский «Храбрецы». </w:t>
            </w:r>
          </w:p>
          <w:p w:rsidR="00794215" w:rsidRPr="001541C2" w:rsidRDefault="00794215" w:rsidP="0079421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С. Маршак «Храбрецы»</w:t>
            </w:r>
          </w:p>
        </w:tc>
        <w:tc>
          <w:tcPr>
            <w:tcW w:w="878" w:type="dxa"/>
          </w:tcPr>
          <w:p w:rsidR="00794215" w:rsidRPr="001541C2" w:rsidRDefault="00794215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</w:t>
            </w:r>
          </w:p>
        </w:tc>
        <w:tc>
          <w:tcPr>
            <w:tcW w:w="7911" w:type="dxa"/>
          </w:tcPr>
          <w:p w:rsidR="00794215" w:rsidRPr="001541C2" w:rsidRDefault="00794215" w:rsidP="00794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осоз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нанно, правильно целыми словами, замедлять и увеличивать темп чтения.</w:t>
            </w:r>
          </w:p>
          <w:p w:rsidR="00794215" w:rsidRPr="001541C2" w:rsidRDefault="00794215" w:rsidP="0079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-выразительно читать небылицы; </w:t>
            </w:r>
          </w:p>
          <w:p w:rsidR="00794215" w:rsidRPr="001541C2" w:rsidRDefault="00794215" w:rsidP="0079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выделять в тексте наиболее смешные выражения; </w:t>
            </w:r>
          </w:p>
          <w:p w:rsidR="00794215" w:rsidRPr="001541C2" w:rsidRDefault="00794215" w:rsidP="00794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в тексте приём перевёртыша;</w:t>
            </w:r>
          </w:p>
          <w:p w:rsidR="00794215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794215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94215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215" w:rsidRPr="001541C2" w:rsidTr="00076A2D">
        <w:trPr>
          <w:trHeight w:val="145"/>
        </w:trPr>
        <w:tc>
          <w:tcPr>
            <w:tcW w:w="675" w:type="dxa"/>
            <w:gridSpan w:val="3"/>
          </w:tcPr>
          <w:p w:rsidR="00794215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977" w:type="dxa"/>
          </w:tcPr>
          <w:p w:rsidR="00794215" w:rsidRPr="001541C2" w:rsidRDefault="00A2200C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Проект. Праздник «Веселый хоровод»</w:t>
            </w:r>
          </w:p>
        </w:tc>
        <w:tc>
          <w:tcPr>
            <w:tcW w:w="878" w:type="dxa"/>
          </w:tcPr>
          <w:p w:rsidR="00794215" w:rsidRPr="001541C2" w:rsidRDefault="00A2200C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</w:t>
            </w:r>
          </w:p>
        </w:tc>
        <w:tc>
          <w:tcPr>
            <w:tcW w:w="7911" w:type="dxa"/>
          </w:tcPr>
          <w:p w:rsidR="00794215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книгой, отбирать необходимый для самостоятельной презентации материал; позитивно общаться друг с другом</w:t>
            </w:r>
          </w:p>
        </w:tc>
        <w:tc>
          <w:tcPr>
            <w:tcW w:w="1275" w:type="dxa"/>
          </w:tcPr>
          <w:p w:rsidR="00794215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94215" w:rsidRPr="001541C2" w:rsidRDefault="0079421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 – друзья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1.12.4.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книгой, отбирать необходимый для самостоятельной презентации материал; позитивно общаться друг с другом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979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Михаил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Пляцковский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«Настоящий друг»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1.12.4.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учебный текст.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Предпо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лагать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названия раздела учебника, какие произве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дения будут рассматриваться в данном разделе. Рассуждать о том, кого можно назвать настоящим другом. Знакомиться с пословицами о дружбе. Играть в игру «Доскажи пословицу». Знакомиться с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книгой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В.Даля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«Пословицы русского народа». Работать в паре: читать по ролям диалог Вани и Ани. Знакомиться с произведением М.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Пляцковского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«Настоящий друг». Прослушивать песню в исполнении артиста. Выразительно читать стихотворение. Составлять анкету «Мой настоящий друг» </w:t>
            </w:r>
          </w:p>
        </w:tc>
        <w:tc>
          <w:tcPr>
            <w:tcW w:w="1275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1134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909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В. Орлов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«Я и мы»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1.12.4.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Знакомиться с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произведением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В.Орлова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и мы».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Придумывать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 на основе рисунков. Выразительно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Выбирать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для заучивания наизусть.</w:t>
            </w:r>
          </w:p>
        </w:tc>
        <w:tc>
          <w:tcPr>
            <w:tcW w:w="1275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1134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Н.Носов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 горке.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1541C2" w:rsidRPr="001541C2" w:rsidRDefault="001541C2" w:rsidP="001541C2">
            <w:pPr>
              <w:shd w:val="clear" w:color="auto" w:fill="FFFFFF"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hd w:val="clear" w:color="auto" w:fill="FFFFFF"/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Читать рассказ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Н.Носова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 горке». Воспроизвести рассказ по серии сюжетных картинок.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Восстанавливать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событий на основе рисунков.  Работать в паре: воспроизвести текст по иллюстрациям.   Знакомиться с книжной выставкой. Читать и рассказывать о понравившейся книге.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Проверять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себя и самостоятельно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до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стижения на основе диагностической работы, представленной в учебнике.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тавлять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пересказа; сопоставлять придуманный план с планом в учебнике.</w:t>
            </w:r>
          </w:p>
          <w:p w:rsidR="001541C2" w:rsidRPr="001541C2" w:rsidRDefault="001541C2" w:rsidP="001541C2">
            <w:pPr>
              <w:shd w:val="clear" w:color="auto" w:fill="FFFFFF"/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Подробно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пересказывать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имени героя.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09.12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идём в библиотеку.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идем 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библиотеку. Т.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Коти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«Замок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песке» 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1.5.8.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hd w:val="clear" w:color="auto" w:fill="FFFFFF"/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Знакомиться с выставкой книг, представленной в учебнике.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выставки книг.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Классифицировать </w:t>
            </w:r>
            <w:r w:rsidR="002E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книги по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темам.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ную книгу по заданным параметрам. Рассматривать тематический каталог в библиотеке. Знакомиться со справочной и энциклопедической литературой для детей.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Учиться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книгу в библио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теке и самостоятельно с ней работать.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Как друзья познаются.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1.7.6.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Читать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осоз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нанно, правильно целыми словами, замедлять и увеличивать темп чтения.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вопросы, на которые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пред-стоит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тить при чтении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ную мысль произведения; соотносить главную мысль с посло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вицей.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Распределять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роли для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ин-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сценировки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договариваться друг с другом.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Э.Успенский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Крокодил Гена и его друзья 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1.7.6.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произведением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Э.Успенского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«Крокодил Гена и его друзья». Отвечать на вопросы.  Знакомятся с выставкой книг.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И.Крылов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Стрекоза и Муравей.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1.13.2.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Рассказывать об особенностях басни, знакомых из прошлых уроков. Работать с выставкой книг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И.А.Крылова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Знакомиться с басней «Стрекоза и Муравей». Провести подготовку к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басни, отбирать выразительные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  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Инсценировать басню.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Маленькие и большие секреты страны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Басня. Мораль басни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1.5.8.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паре. выслушивая мнения друг друга.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ную мысль произведения; соотносить главную мысль с посло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вицей. Отвечать на вопросы, выполнять задания, вспоминать произведения, пересказывать их. Выполнять диагностические задания.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пересказать произведение?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Сравнивать и сопоставлять тексты разных жанров. Слушать собеседника и вести диалог, признавать возможность существования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различных точек зрения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Раздел «Здравствуй, 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матушка 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Зима!»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Готовимся к празднику.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Проект.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1.13.2.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Предполагать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названия раз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дела, какие произведения в нём представлены.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 ассоциации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словосочетанию «Новый год». Создавать программу праздника. Распределять на группы. Подготовить к празднованию Нового года в соответствии с выбором группы: отбор стихотворений, песен, игр. Выбирать предложения по проведению праздника из «Творческой тетради» (стр.36). Создавать театральные билеты, программ к празднику.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Распределять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роли для инсценировки;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договари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ваться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 с другом.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Инсценировать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произведение. Участвовать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работе группы;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нужный материал для подготовки к празднику.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10.01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 Пушкина. Вот север, тучи, нагоняя…  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особенностями поэтического произведения. Читать стихотворения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Ф.Тютчева</w:t>
            </w:r>
            <w:proofErr w:type="spellEnd"/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С.Есенина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отвечать на вопросы по содержанию. Подготовиться к выразительному чтению, и читать стихотворения. Определять средства выразительности, работать над лексическим значением слов.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Выразительно 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тексте стихотворения средства художественной выразительности: эпите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ты, сравнения, олицетворения.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Придумывать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свои сравнения,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подбирать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эпитеты, олицетворения.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наизусть стихо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творения.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 Тютчев «</w:t>
            </w:r>
            <w:proofErr w:type="spellStart"/>
            <w:proofErr w:type="gram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Чаро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дейкою</w:t>
            </w:r>
            <w:proofErr w:type="spellEnd"/>
            <w:proofErr w:type="gram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Зимою...»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  <w:vMerge w:val="restart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произведениями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С.Чёрного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Ф.Фофанова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К.Бальмонта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Сравнивать стихотворения. Отвечать на вопросы учебника.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Рассказывать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празднике Рож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дества Христова.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Выразительно 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тексте сти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хотворения средства художественной выразительности: эпите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ты, сравнения, олицетворения.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Придумывать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свои сравнения,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подбирать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эпитеты, олицетворения.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наизусть стихо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творения.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Есенин «Поет зима, аукает…</w:t>
            </w:r>
            <w:proofErr w:type="gram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»;  «</w:t>
            </w:r>
            <w:proofErr w:type="gram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Берёза»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  <w:vMerge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Черный «Рождественское».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К. Фофанов «Еще те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звезды не погасли...»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  <w:vMerge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К. Бальмонт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«К зиме».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Маршак. Декабрь. 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  <w:vMerge w:val="restart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произведениями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С.Маршака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С.Дрожжина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Сравнивать стихотворения. Отвечать на вопросы учебника.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Рассказывать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празднике Рож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дества Христова.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Выразительно 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тексте сти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хотворения средства художественной выразительности: эпите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ты, сравнения, олицетворения.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Придумывать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свои сравнения,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подбирать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эпитеты, олицетворения.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наизусть стихо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творения.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proofErr w:type="gram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Дело было в январе...». С. Дрожжин «Улицей гуляет…» 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  <w:vMerge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зимы.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над лексическим значением слова «Загадка». Читать загадки. Выделять в тексте слова, на которые указывает загадка. Подбирать слов-ассоциаций к отгадке. Читать понравившиеся загадки.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Отгадывать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загадки;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соотносить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загадку с отгадкой.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Нахо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нужную книгу в библиотеке по заданным параметрам. Участвовать в работе группы; </w:t>
            </w:r>
            <w:proofErr w:type="spellStart"/>
            <w:proofErr w:type="gramStart"/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нахо-дить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нужный материал для подготовки к празднику.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зимы.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Раздел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«Чудеса случаются»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Чудеса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Случаются.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 С. Пушкин. «Сказка о рыбаке и рыбке»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1.12.7.</w:t>
            </w:r>
          </w:p>
        </w:tc>
        <w:tc>
          <w:tcPr>
            <w:tcW w:w="7911" w:type="dxa"/>
            <w:vMerge w:val="restart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систему вопро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сов, на которые предстоит ответить при чтении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содержания раздела.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Предполагать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названия раздела учебника, какие произведения в нём представлены.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Осмысливать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тие «литературная сказка». Знакомиться со сказкой А.С. Пушкина. </w:t>
            </w:r>
            <w:r w:rsidR="002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книгами, представлен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ными на выставке. Определять строчки стихотворения, которыми можно подписать иллюстрации. Определять, сколько раз в сказке повторяется одна и та же ситуация. 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осознанно, правильно целыми словами, замед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лять и увеличивать темп чтения. Давать характеристику героев;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качества. Обсуждать с друзьями проблему, </w:t>
            </w:r>
            <w:r w:rsidRPr="001541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можно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 рыбку из сказки А.С. Пушкина назвать благодарной,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праведливой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доброй. Определять основные события сказки.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главную мысль сказки.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Соотносить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сказки с пословицей.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Соотносить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рисунки и текст. Подробно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сказывать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сказку.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сказки: героев, события.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роли для </w:t>
            </w:r>
            <w:proofErr w:type="spellStart"/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сценирования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договариваться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 с другом.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Инсценировать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про-изведение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Работать в группах: воспроизведение сказки по фрагментам. Составлять план и рассказывать по нему.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27.01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Много захочешь –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последнее потеряешь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 С. Пушкин. Сказка о рыбаке и рыбке. </w:t>
            </w:r>
          </w:p>
        </w:tc>
        <w:tc>
          <w:tcPr>
            <w:tcW w:w="878" w:type="dxa"/>
            <w:tcBorders>
              <w:top w:val="nil"/>
            </w:tcBorders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  <w:vMerge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 С. Пушкин. Сказка о рыбаке и рыбке. Чему учит сказка?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  <w:vMerge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973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обложки 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книге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С. Пушкина «Сказка о рыбаке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рыбке»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  <w:vMerge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080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Д.Мамин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-Сибиряк.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Алёнушкины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сказки.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1.1.12.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Работают с выставкой книг по теме «Литературные сказки».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Анализи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руют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представленные книги. Читают присказки, особенности присказки, сказки. Сравнивают зайца из сказки с зайцами в других сказках.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74-75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Д.Мамин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-Сибиряк. Сказка про храброго зайца – длинные уши, косые глаза, кроткий хвост.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 сказки.  Особенности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литературной сказки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1.1.12.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Выполнять учебное задание по алгоритму; осуществлять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взаимопроверку и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оценку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выполнении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учебного задания.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Сравнивают зайца из сказки с зайцами в других сказках.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76-77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Дж. Харрис «Сказки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дядюшки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Римуса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1541C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1.1.12.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Знакомятся с книгой Дж. Харриса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«Сказки дядюшки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Римуса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 Выразительно читают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78-79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Распе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«Чудесный олень». «Оттаявшие звуки»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1.1.12.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произведениями «Чудесный олень» и «Оттаявшие звуки», перечитывать их с дополнительными вопросами. Создавать собственной истории по аналогии с авторским текстом. Знакомиться с выставкой книг. Определять, что объединяет представленные книги.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выразительно, осоз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нанно, правильно целыми словами, замедлять и увеличивать темп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чтения.  </w:t>
            </w:r>
            <w:proofErr w:type="gramEnd"/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идем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в библиотеку. Сказки Х.-К. Андерсена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1.5.8.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Х.-К. Андерсена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творчеством. Читать в учебнике статью о Чуковском, работать с выставкой книг. Знакомиться с темой урока «Наш театр». Знакомиться с выставкой книг. Определять, что объединяет представленные книги.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выразительно, осознанно, правильно целыми словами, замедлять и увеличивать темп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чтения.  </w:t>
            </w:r>
            <w:proofErr w:type="gramEnd"/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К. Чуковский «Я начинаю любить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Бибигона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произведением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К.Чуковского</w:t>
            </w:r>
            <w:proofErr w:type="gram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«Я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начинаю любить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Бибигона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этапность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к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 (чтение произведения, распределение ролей, отбор средств для создания образа,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рефлексия).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роли для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исценирования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договариваться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 с другом.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Инсценировать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произведение.  </w:t>
            </w:r>
            <w:proofErr w:type="gramEnd"/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 Чуковский «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Бибигон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пчела»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  <w:vMerge w:val="restart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этапность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к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 (чтение произведения, распределение ролей, отбор средств для создания образа,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рефлексия).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роли для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исце-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нирования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договариваться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 с другом.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Инсценировать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произведение.  </w:t>
            </w:r>
            <w:proofErr w:type="gramEnd"/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Бибигон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и барон Мюнхгаузен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  <w:vMerge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Наш театр. Определение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этапности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подготовки к спектаклю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1.13.2.</w:t>
            </w:r>
          </w:p>
        </w:tc>
        <w:tc>
          <w:tcPr>
            <w:tcW w:w="7911" w:type="dxa"/>
            <w:vMerge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768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Наш театр.</w:t>
            </w:r>
            <w:r w:rsidR="00A22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22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="00A22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сказки К. Чуков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ского «Краденое солнце»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1.13.2.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со сказкой «Краденое солнце». Работать в группе: распределение ролей, отбор средств выразительности для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инсценирования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сказки. Инсценировать сказку.</w:t>
            </w:r>
          </w:p>
        </w:tc>
        <w:tc>
          <w:tcPr>
            <w:tcW w:w="1275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134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246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Маленькие и большие секреты страны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Болгарская сказка «Курица, несущая золотые яйца» 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1.5.8.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нужную книгу в библиотеке по заданным параметрам. Определять основные события произведения.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главную мысль произведения.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Соотносить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произведения с пословицей. Знакомство со сказкой «Курица несущая золотые яйца». Работать в группе: распределение ролей, отбор средств выразительности для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инсценирования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сказки. Инсценировать сказку.</w:t>
            </w:r>
          </w:p>
        </w:tc>
        <w:tc>
          <w:tcPr>
            <w:tcW w:w="1275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134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2200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Весна, весна! И все 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ей радо!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 Тютчев. «Зима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недаром злится…»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учебный текст (задания, вопросы, комментарии).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систему вопросов, на которые предстоит ответить при чтении содержания раздела.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Предпо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лагать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названия раздела учебника, какие произве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дения в нём представлены.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тексте олицетворения.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своими словами значение понятия «воображение».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осознанно, правильно целыми словами, замед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лять и увеличивать темп чтения.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Выразительно 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творения.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тему произведений, рассматриваемых на уроке.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образы, представлен-не в лирическом стихотворении.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живописи и литера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туры.  Знакомиться с темой урока: определение опорных слов, подбор слов-ассоциаций. Читать диалог Ани и Вани, читать сообщение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профессора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Самоварова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Читать стихотворения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Ф.Тютчева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Определять симпатий автора, выражение свих симпатий. Самостоятельное читать стихотворений по группам.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И. Никитин «Весна».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gram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Плещеев  «</w:t>
            </w:r>
            <w:proofErr w:type="gramEnd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Весна».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Т. Белозеров «Под-снежники»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Выразительно 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творения.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тему произведений, рассматриваемых на уроке.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образы, представленные в лирическом стихотворении.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живописи и литера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туры.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А.Чехов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«Весной». А. Фет 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«Уж верба вся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пушистая…».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proofErr w:type="gram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Апрель»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Знакомиться с произведением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А.Чехова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«Весной». Перечитывать текст с дополнительными вопросами. Сравнивать произведения со стихотворениями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А.Фета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А.Барто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Выразительно 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тему произведений, рассматриваемых на уроке.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образы, представленные в лирическом стихотворении.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живописи и литера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туры.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Представлять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свою творческую работу в группе, в классе.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Задавать </w:t>
            </w:r>
            <w:r w:rsidR="002E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по прочи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танным произведениям.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Оцени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 учащихся. Конкурс на лучшего чтеца стихотворений о весне: выбор жюри, объяснение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критериального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аппарата (соответствие теме, выразительность при чтении). П</w:t>
            </w:r>
            <w:r w:rsidR="002E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одводить итоги конкурса, опреде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победителя.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09.03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Маршак «Март».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И. И. Левитан «Ранняя весна»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выставкой книг, представленной в учебнике.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выставки книг.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Классифицировать </w:t>
            </w:r>
            <w:r w:rsidR="002E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книги по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темам.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ную книгу по заданным параметрам. Рассматривать тематический каталог в библиотеке. Знакомиться со справочной и энциклопедической литературой для детей.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Учиться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книгу в библио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теке и самостоятельно с ней работать. Самостоятельно читать книги.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355"/>
        </w:trPr>
        <w:tc>
          <w:tcPr>
            <w:tcW w:w="675" w:type="dxa"/>
            <w:gridSpan w:val="3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«Весна». Саша Черный «Зеленые стихи»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читать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И.Токмаковой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Саши Чёрного.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Выразительно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образы, представленные в лирическом стихотворении.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живописи и литера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туры</w:t>
            </w:r>
          </w:p>
        </w:tc>
        <w:tc>
          <w:tcPr>
            <w:tcW w:w="1275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134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355"/>
        </w:trPr>
        <w:tc>
          <w:tcPr>
            <w:tcW w:w="675" w:type="dxa"/>
            <w:gridSpan w:val="3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Сочинение по картине И. Левитана «Ранняя весна»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11.3.6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Знакомиться с книгами о весне на выставке. Выбор и презентация своей книги. Знакомиться с репродукцией картины Левитана «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Ранняя  вес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-на». Путешествовать по картине: подбор слов, которые помогут представить реку, небо, снег.</w:t>
            </w:r>
            <w:r w:rsidR="002E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небольшого текста по картине И.</w:t>
            </w:r>
            <w:r w:rsidR="002E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Левитана. </w:t>
            </w:r>
          </w:p>
        </w:tc>
        <w:tc>
          <w:tcPr>
            <w:tcW w:w="1275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134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355"/>
        </w:trPr>
        <w:tc>
          <w:tcPr>
            <w:tcW w:w="675" w:type="dxa"/>
            <w:gridSpan w:val="3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93-94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Наш театр.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Маршак. Двенадцать месяцев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1.13.2.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Отвечать на вопросы, выполнять задания, вспоминать произведения, пересказывать их. Определять основные события произведения.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главную мысль произведения. Выполнять задание в творческой тетради.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бя и самостоятельно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достижения на основе диагностической работы, представленной в учебнике. Объяснять значение слова «олицетворение».</w:t>
            </w:r>
          </w:p>
          <w:p w:rsidR="001541C2" w:rsidRPr="001541C2" w:rsidRDefault="001541C2" w:rsidP="00154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Знакомиться с пьесой-сказкой С.</w:t>
            </w:r>
            <w:r w:rsidR="002E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Маршака «Двенадцать месяцев».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134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560"/>
        </w:trPr>
        <w:tc>
          <w:tcPr>
            <w:tcW w:w="675" w:type="dxa"/>
            <w:gridSpan w:val="3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Наш театр: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сказки «Двенадцать месяцев»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1.13.2.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Работают в группах: распределение ролей, отбор средств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выразительности для инсценировки сказки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вопросы, выполнять задания, вспоминать произведения, пересказывать их.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134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560"/>
        </w:trPr>
        <w:tc>
          <w:tcPr>
            <w:tcW w:w="675" w:type="dxa"/>
            <w:gridSpan w:val="3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Маленькие и большие секреты страны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Литературии</w:t>
            </w:r>
            <w:proofErr w:type="spellEnd"/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1.5.8.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Создают свою выставку книг по прочитанным в этом году произведениям, текст о весне. Коллективно редактируют получившиеся тексты. Представляют свои работы</w:t>
            </w:r>
          </w:p>
        </w:tc>
        <w:tc>
          <w:tcPr>
            <w:tcW w:w="1275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1134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7"/>
        </w:trPr>
        <w:tc>
          <w:tcPr>
            <w:tcW w:w="675" w:type="dxa"/>
            <w:gridSpan w:val="3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Мои самые близкие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и дорогие. Роберт Рождественский «На земле хороших людей немало»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систему вопросов, на которые предстоит ответить при чтении содержания раздела. </w:t>
            </w:r>
            <w:r w:rsidRPr="001541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Предполагать </w:t>
            </w:r>
            <w:r w:rsidR="002E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на</w:t>
            </w:r>
            <w:r w:rsidR="002E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звания разде</w:t>
            </w:r>
            <w:r w:rsidRPr="0015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 учебника, какие произведения будут в нём изу</w:t>
            </w:r>
            <w:r w:rsidRPr="0015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чаться. Знакомиться с темой урока, чтение диалога Ани и Вани. Читать высказывания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Самоварова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Рассматривать фотографии (стр.69), беседовать по фотографии.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Представлять своей домашней фотографии в классе. Читать стихотворения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Р.Рождественского</w:t>
            </w:r>
            <w:proofErr w:type="spellEnd"/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Ю.Энтина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Б.</w:t>
            </w:r>
            <w:r w:rsidR="002E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маме.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главную мысль произведения.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Выразительно читать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творении. Создать текст о маме.</w:t>
            </w:r>
          </w:p>
        </w:tc>
        <w:tc>
          <w:tcPr>
            <w:tcW w:w="1275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134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355"/>
        </w:trPr>
        <w:tc>
          <w:tcPr>
            <w:tcW w:w="675" w:type="dxa"/>
            <w:gridSpan w:val="3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Энтин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«Песня 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маме». 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 папой мы давно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решили» 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Представлять письменные работы о маме. Создавать коллективного текста о маме.   Знакомиться со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стихотворениями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Б.Заходера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зывать </w:t>
            </w:r>
            <w:r w:rsidR="00DE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главную мысль произ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ведения. Читать пословицы (стр.73).  Создавать иллюстраций к прочитанным стихотворениям.</w:t>
            </w:r>
            <w:r w:rsidR="00DE61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Опреде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лять </w:t>
            </w:r>
            <w:r w:rsidR="00DE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авторское отношение к изоб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ражаемому.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="00DE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кото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рые помогают представить картину, ге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роя, событие.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Выразительно читать,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отражая авторскую по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зицию.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события произведения.</w:t>
            </w:r>
          </w:p>
        </w:tc>
        <w:tc>
          <w:tcPr>
            <w:tcW w:w="1275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1134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Нет лучше дружка, чем родная матушка 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1.3.3.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по вопросам учебника.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Выразительно читать. На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главную мысль произведения.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Соотносить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 произведения с пословицей.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Лад и согласие – первое счастье 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1.3.3.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Знакомиться с выставкой книг, работать в библиотеке. Составлять каталог на тему: «Книги о маме».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Находить </w:t>
            </w:r>
            <w:r w:rsidR="00DE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нужную книгу в биб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лиотеке по заданным па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раметрам.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выставку книг;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группировать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по темам.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 Успенский. Если был бы я девчонкой. Разгром.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1.12.4.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произведениями  Э.</w:t>
            </w:r>
            <w:proofErr w:type="gramEnd"/>
            <w:r w:rsidR="002E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Успенского .Сравнивать стихотворений «Разгром» и «Никто». Работать по вопросам учебника.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Выразительно читать. На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главную мысль произведения.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13.04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623"/>
        </w:trPr>
        <w:tc>
          <w:tcPr>
            <w:tcW w:w="675" w:type="dxa"/>
            <w:gridSpan w:val="3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«Никто»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Читать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Б.Заходера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«Никто». Сравнивать стихотворений «Разгром» и «Никто». Работать по вопросам учебника.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Выразительно читать. На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главную мысль произведения.</w:t>
            </w:r>
          </w:p>
        </w:tc>
        <w:tc>
          <w:tcPr>
            <w:tcW w:w="1275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134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Наш театр. Е. Пермяк «Как Миша хотел маму перехитрить»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1.13.2.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Знакомиться  с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темой урока «Н</w:t>
            </w:r>
            <w:r w:rsidR="002E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аш театр». Определять   </w:t>
            </w:r>
            <w:proofErr w:type="spellStart"/>
            <w:proofErr w:type="gramStart"/>
            <w:r w:rsidR="002E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этапность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подготовки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произведения: чтение произведения, распределение ролей, отбор средств выразительности для создания образа. Отвечать на вопросы, готовиться к выразительному чтению. Работать в паре, в группе.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75" w:type="dxa"/>
            <w:gridSpan w:val="3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977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Маленькие и большие секреты страны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Обобщение по разделу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1.5.8.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Отвечать на вопросы, выполнять задания, вспоминать произведения, пересказывать их. Определять основные события произведения.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главную мысль произведения. Выполнять задание в творческой тетради.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бя и самостоятельно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оценивать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достижения на основе диагностической работы, представленной в учебнике. Создать текст поздравительной открытки для мамы.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27" w:type="dxa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025" w:type="dxa"/>
            <w:gridSpan w:val="3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Люблю все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живое.Саша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Чёрный. Жеребёнок.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1.12.2.</w:t>
            </w:r>
          </w:p>
        </w:tc>
        <w:tc>
          <w:tcPr>
            <w:tcW w:w="7911" w:type="dxa"/>
            <w:vMerge w:val="restart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названием нового раздела. Читать диалог Ани и Вани. Читать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высказывания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Самоварова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Знакомиться с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произведением  Саши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Чёрного «Жеребёнок»,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«Мой щенок».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Определять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автор-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ское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отношение к изображаемому.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которые помогают представить картину, ге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роя, событие.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Выразительно читать,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отражая авторскую по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зицию.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события произведения. Обсуж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дать с друзьями поступки героев.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Придумывать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 историй.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27" w:type="dxa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025" w:type="dxa"/>
            <w:gridSpan w:val="3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Мой щенок.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содержания теста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1.12.4.</w:t>
            </w:r>
          </w:p>
        </w:tc>
        <w:tc>
          <w:tcPr>
            <w:tcW w:w="7911" w:type="dxa"/>
            <w:vMerge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27" w:type="dxa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107-108</w:t>
            </w:r>
          </w:p>
        </w:tc>
        <w:tc>
          <w:tcPr>
            <w:tcW w:w="3025" w:type="dxa"/>
            <w:gridSpan w:val="3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Храбрый 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тот,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кто страха </w:t>
            </w:r>
          </w:p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знает,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тот,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кто узнал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навстречу идет.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Г.Снегирёв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Отважный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пингвинёнок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Поступки героев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1.7.6.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произведением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Г.Снегирёва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«Отважный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пингвинёнок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Читать и перечитывать с дополнительными вопросами. Определять главной мысли произведения. Анализ пословиц (стр.93).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Выразительно читать,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отражая авторскую по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зицию.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события произведения.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которые помогают представить картину, ге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роя, событие.  Работать в паре: обсуж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дать с друзьями поступки героев.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Составлять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 произведения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планом в учебнике на основе опорных слов. Пересказывать текст.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27" w:type="dxa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109-110</w:t>
            </w:r>
          </w:p>
        </w:tc>
        <w:tc>
          <w:tcPr>
            <w:tcW w:w="3025" w:type="dxa"/>
            <w:gridSpan w:val="3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М.Пришвин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Ребята и утята.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1.7.4.</w:t>
            </w:r>
          </w:p>
        </w:tc>
        <w:tc>
          <w:tcPr>
            <w:tcW w:w="7911" w:type="dxa"/>
            <w:vMerge w:val="restart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произведениями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М.Пришвина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«Ребята и утята»,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Е.Чарушина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«Страшный рассказ».. ).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Выразительно  читать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отражая авторскую по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зицию.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события произведения.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которые помогают представить картину, ге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роя, событие.  Работать в паре: обсуж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дать с друзьями поступки героев.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произведения в соответствии с планом в учебнике на основе опорных слов. Пересказывать текст. Работать в творческой тетради.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27" w:type="dxa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025" w:type="dxa"/>
            <w:gridSpan w:val="3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Е.Чарушин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Страшный рассказ.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на основе опорных слов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1.7.7.</w:t>
            </w:r>
          </w:p>
        </w:tc>
        <w:tc>
          <w:tcPr>
            <w:tcW w:w="7911" w:type="dxa"/>
            <w:vMerge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27" w:type="dxa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025" w:type="dxa"/>
            <w:gridSpan w:val="3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Нелегко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снимать зверей. Н. Рубцов «Про зайца». Статья о зайце из энциклопедии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 Некрасов «Дедушка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Мазай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и зайцы»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1.7.8.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текстом о зайце из энциклопедии и стихотворения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Н.Рубцова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Сравнивать текстов, выяснение позиции автора.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Выразительно читать.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авторское отношение к изображаемому.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которые помогают представить картину, ге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роя, событие.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нужную книгу в библиотеке по заданным па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раметрам. Знакомиться с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произведением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Н.Некрасова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«Дедушка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Мазай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зайцы». Определять тип текста.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27" w:type="dxa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025" w:type="dxa"/>
            <w:gridSpan w:val="3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Мои любимые писатели. В. Бианки. Хитрый лис и умная уточка. Составление плана на основе опорных слов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1.6.1.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книгами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В.Бианки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выставке. Определять, что объединяет эти книги. Делить книги на группы. Выбирать книги из представленных, рассказ о книге. Знакомиться с жизнью и творчеством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В.В.Бианки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Знакомиться с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произведениями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В.Бианки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книжной выставке. Читать произведения «Хитрый лис и умная уточка». Определять жанр произведения.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27" w:type="dxa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114-115</w:t>
            </w:r>
          </w:p>
        </w:tc>
        <w:tc>
          <w:tcPr>
            <w:tcW w:w="3025" w:type="dxa"/>
            <w:gridSpan w:val="3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 Сладков «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Сосулькина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вода», «Весенний звон», «Лисица и еж»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Знакомиться  с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произведениями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Н.Сладкова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Самостоятельное читать рассказы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Н.Сладкова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Определять жанр произведений. Читать диалог ежа и лисицы по ролям. Знакомиться с книгами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Н.Сладкова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рассматривать. Составлять каталог карточек. Сравнивать текстов.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Выразительно читать. Рассказывать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по иллюстрациям; на основе картинного плана.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27" w:type="dxa"/>
          </w:tcPr>
          <w:p w:rsidR="001541C2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025" w:type="dxa"/>
            <w:gridSpan w:val="3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 Сладков «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Сосулькина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вода», «Весенний звон», «Лисица и еж»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Знакомиться  с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произведениями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Н.Сладкова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Определить главной мысли произведения. Анализировать пословицы. Отвечать на вопросы, готовиться к выразительному чтению.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DCC" w:rsidRPr="001541C2" w:rsidTr="00076A2D">
        <w:trPr>
          <w:trHeight w:val="145"/>
        </w:trPr>
        <w:tc>
          <w:tcPr>
            <w:tcW w:w="627" w:type="dxa"/>
          </w:tcPr>
          <w:p w:rsidR="00AC4DCC" w:rsidRDefault="00AC4DCC" w:rsidP="0018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025" w:type="dxa"/>
            <w:gridSpan w:val="3"/>
          </w:tcPr>
          <w:p w:rsidR="00AC4DCC" w:rsidRPr="001541C2" w:rsidRDefault="00187FC5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Г.Снегирев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 Куда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улетают птицы на зиму?»</w:t>
            </w:r>
          </w:p>
        </w:tc>
        <w:tc>
          <w:tcPr>
            <w:tcW w:w="878" w:type="dxa"/>
          </w:tcPr>
          <w:p w:rsidR="00AC4DCC" w:rsidRPr="001541C2" w:rsidRDefault="00187FC5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1.12.7</w:t>
            </w:r>
          </w:p>
        </w:tc>
        <w:tc>
          <w:tcPr>
            <w:tcW w:w="7911" w:type="dxa"/>
          </w:tcPr>
          <w:p w:rsidR="00AC4DCC" w:rsidRPr="001541C2" w:rsidRDefault="00187FC5" w:rsidP="0018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Знакомиться  с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 Снегирева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Определить главной мысли произведения. Анализировать пословицы. Отвечать на вопросы, готовиться к выразительному чтению.</w:t>
            </w:r>
          </w:p>
        </w:tc>
        <w:tc>
          <w:tcPr>
            <w:tcW w:w="1275" w:type="dxa"/>
          </w:tcPr>
          <w:p w:rsidR="00AC4DCC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C4DCC" w:rsidRPr="001541C2" w:rsidRDefault="00AC4DCC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522"/>
        </w:trPr>
        <w:tc>
          <w:tcPr>
            <w:tcW w:w="627" w:type="dxa"/>
          </w:tcPr>
          <w:p w:rsidR="001541C2" w:rsidRPr="001541C2" w:rsidRDefault="00187FC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118-119</w:t>
            </w:r>
          </w:p>
        </w:tc>
        <w:tc>
          <w:tcPr>
            <w:tcW w:w="3025" w:type="dxa"/>
            <w:gridSpan w:val="3"/>
          </w:tcPr>
          <w:p w:rsidR="001541C2" w:rsidRPr="001541C2" w:rsidRDefault="001541C2" w:rsidP="001541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Наш театр. Знакомство со сказкой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В.Бианки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Лесной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Колобок  -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Колючий Бок.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«Думают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</w:rPr>
              <w:t>ли звери?»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1.13.2.</w:t>
            </w:r>
          </w:p>
        </w:tc>
        <w:tc>
          <w:tcPr>
            <w:tcW w:w="7911" w:type="dxa"/>
            <w:vMerge w:val="restart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темой урока. Определять </w:t>
            </w:r>
            <w:proofErr w:type="spellStart"/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этапности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подготовки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произведения. Работать в группе: распределять роли. Отбирать средства выразительности для драматизации рассказа. Драматизация рассказа.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Знакомиться  с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произведениями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С.Берестова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авторское отношение к изображаемому.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которые помогают представить картину, ге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роя, событие.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Выразительно читать,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отражая авторскую по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зицию.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события произведения. Отвечать на вопросы, готовиться к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вы-разительному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чтению.</w:t>
            </w:r>
          </w:p>
        </w:tc>
        <w:tc>
          <w:tcPr>
            <w:tcW w:w="1275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134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522"/>
        </w:trPr>
        <w:tc>
          <w:tcPr>
            <w:tcW w:w="627" w:type="dxa"/>
          </w:tcPr>
          <w:p w:rsidR="001541C2" w:rsidRPr="001541C2" w:rsidRDefault="00187FC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120-121</w:t>
            </w:r>
          </w:p>
        </w:tc>
        <w:tc>
          <w:tcPr>
            <w:tcW w:w="3025" w:type="dxa"/>
            <w:gridSpan w:val="3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Жизнь дана на добрые дела.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Баруздин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«Стихи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о человеке и его добрых </w:t>
            </w:r>
            <w:proofErr w:type="gram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делах»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1.6.1.</w:t>
            </w:r>
          </w:p>
        </w:tc>
        <w:tc>
          <w:tcPr>
            <w:tcW w:w="7911" w:type="dxa"/>
            <w:vMerge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134" w:type="dxa"/>
            <w:shd w:val="clear" w:color="auto" w:fill="auto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FC5" w:rsidRPr="001541C2" w:rsidTr="00076A2D">
        <w:trPr>
          <w:trHeight w:val="145"/>
        </w:trPr>
        <w:tc>
          <w:tcPr>
            <w:tcW w:w="654" w:type="dxa"/>
            <w:gridSpan w:val="2"/>
          </w:tcPr>
          <w:p w:rsidR="00187FC5" w:rsidRDefault="00187FC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998" w:type="dxa"/>
            <w:gridSpan w:val="2"/>
          </w:tcPr>
          <w:p w:rsidR="00187FC5" w:rsidRPr="001541C2" w:rsidRDefault="00187FC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Л.Яхин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Пятое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года» , « Силачи» Заголовок.</w:t>
            </w:r>
          </w:p>
        </w:tc>
        <w:tc>
          <w:tcPr>
            <w:tcW w:w="878" w:type="dxa"/>
          </w:tcPr>
          <w:p w:rsidR="00187FC5" w:rsidRPr="001541C2" w:rsidRDefault="00187FC5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1.6.1.</w:t>
            </w:r>
          </w:p>
        </w:tc>
        <w:tc>
          <w:tcPr>
            <w:tcW w:w="7911" w:type="dxa"/>
          </w:tcPr>
          <w:p w:rsidR="00187FC5" w:rsidRPr="001541C2" w:rsidRDefault="00187FC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произведениями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Л.Яхина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авторское отношение к изображаемому.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которые помогают представить картину, ге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роя, событие.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Выразительно читать,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отражая авторскую по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зицию.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события произведения. Отвеч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на вопросы, готовиться к вы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разительному чтению.</w:t>
            </w:r>
          </w:p>
        </w:tc>
        <w:tc>
          <w:tcPr>
            <w:tcW w:w="1275" w:type="dxa"/>
          </w:tcPr>
          <w:p w:rsidR="00187FC5" w:rsidRPr="001541C2" w:rsidRDefault="00187FC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87FC5" w:rsidRPr="001541C2" w:rsidRDefault="00187FC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7FC5" w:rsidRPr="001541C2" w:rsidTr="00076A2D">
        <w:trPr>
          <w:trHeight w:val="145"/>
        </w:trPr>
        <w:tc>
          <w:tcPr>
            <w:tcW w:w="654" w:type="dxa"/>
            <w:gridSpan w:val="2"/>
          </w:tcPr>
          <w:p w:rsidR="00187FC5" w:rsidRDefault="00187FC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998" w:type="dxa"/>
            <w:gridSpan w:val="2"/>
          </w:tcPr>
          <w:p w:rsidR="00187FC5" w:rsidRDefault="00187FC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Кого можно назвать сильным человеком. Э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Не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смей!»</w:t>
            </w:r>
          </w:p>
        </w:tc>
        <w:tc>
          <w:tcPr>
            <w:tcW w:w="878" w:type="dxa"/>
          </w:tcPr>
          <w:p w:rsidR="00187FC5" w:rsidRDefault="008D06A2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7911" w:type="dxa"/>
          </w:tcPr>
          <w:p w:rsidR="00187FC5" w:rsidRPr="001541C2" w:rsidRDefault="00187FC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авторское отношение к изображаемому.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которые помогают представить картину, ге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роя, событие.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Выразительно читать,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отражая авторскую по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зицию.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события произведения. Отвечать на вопросы, готовиться к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вы-разительному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чтению.</w:t>
            </w:r>
          </w:p>
        </w:tc>
        <w:tc>
          <w:tcPr>
            <w:tcW w:w="1275" w:type="dxa"/>
          </w:tcPr>
          <w:p w:rsidR="00187FC5" w:rsidRPr="001541C2" w:rsidRDefault="00187FC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87FC5" w:rsidRPr="001541C2" w:rsidRDefault="00187FC5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54" w:type="dxa"/>
            <w:gridSpan w:val="2"/>
          </w:tcPr>
          <w:p w:rsidR="001541C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124-125</w:t>
            </w:r>
          </w:p>
        </w:tc>
        <w:tc>
          <w:tcPr>
            <w:tcW w:w="2998" w:type="dxa"/>
            <w:gridSpan w:val="2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Кто добро творит, того жизнь благословит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В.Осеева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Просто старушка.</w:t>
            </w: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Э. </w:t>
            </w:r>
            <w:proofErr w:type="spell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смей!» А. Гайдар «Совесть»</w:t>
            </w: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1.6.2.</w:t>
            </w:r>
          </w:p>
        </w:tc>
        <w:tc>
          <w:tcPr>
            <w:tcW w:w="7911" w:type="dxa"/>
          </w:tcPr>
          <w:p w:rsidR="001541C2" w:rsidRPr="001541C2" w:rsidRDefault="001541C2" w:rsidP="00187F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пословиц;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соотносить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текста с пословицей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суждать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поступки героев произведения.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Рассуждать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кого можно назвать сильным человеком; что значит поступать по совести.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Участвовать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работе группы;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договариваться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 с другом. Представить письменные работы. Определять главной мысли. Читать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В.Осеевой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«Просто старушка». Сравнивать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Л.Яхнина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В.Осеевой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 за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головка.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54" w:type="dxa"/>
            <w:gridSpan w:val="2"/>
          </w:tcPr>
          <w:p w:rsidR="001541C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998" w:type="dxa"/>
            <w:gridSpan w:val="2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Григорьева. Во мне сидит два голоса… 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1.3.7.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Знакомиться  с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произведением 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А.Гайдара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Е.Григорьева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Коллективная работа со словом </w:t>
            </w:r>
            <w:r w:rsidRPr="001541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совесть.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Объяснять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пословиц;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соотносить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текста с пословицей. 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суждать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поступки героев произведения. Определить главной мысли произведения. Отвечать на вопросы, готовиться к выразительному чтению.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Участвовать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работе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группы;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договариваться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 с другом.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23.05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C2" w:rsidRPr="001541C2" w:rsidTr="00076A2D">
        <w:trPr>
          <w:trHeight w:val="145"/>
        </w:trPr>
        <w:tc>
          <w:tcPr>
            <w:tcW w:w="654" w:type="dxa"/>
            <w:gridSpan w:val="2"/>
          </w:tcPr>
          <w:p w:rsidR="001541C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127-128</w:t>
            </w:r>
          </w:p>
        </w:tc>
        <w:tc>
          <w:tcPr>
            <w:tcW w:w="2998" w:type="dxa"/>
            <w:gridSpan w:val="2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 Осеева. Три товарища</w:t>
            </w:r>
          </w:p>
        </w:tc>
        <w:tc>
          <w:tcPr>
            <w:tcW w:w="878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1.7.6.</w:t>
            </w:r>
          </w:p>
        </w:tc>
        <w:tc>
          <w:tcPr>
            <w:tcW w:w="7911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Представить свои работы «Что такое совесть». Знакомиться с рассказом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В.Осеевой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«Три товарища». Знакомиться с рассказом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И.Пивоварова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«Сочинение». Создание текста «Как я помогала маме». Коллективное </w:t>
            </w:r>
            <w:proofErr w:type="gram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ре-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дактирование</w:t>
            </w:r>
            <w:proofErr w:type="spellEnd"/>
            <w:proofErr w:type="gram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работ. Создать иллюстрации к сочинению.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пословиц;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соотносить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текста с пословицей.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Обсуждать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поступки героев произведения.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Участвовать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работе группы;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договариваться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 с другом.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Делить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на части.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Переска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подробно.</w:t>
            </w:r>
          </w:p>
        </w:tc>
        <w:tc>
          <w:tcPr>
            <w:tcW w:w="1275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134" w:type="dxa"/>
          </w:tcPr>
          <w:p w:rsidR="001541C2" w:rsidRPr="001541C2" w:rsidRDefault="001541C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6A2" w:rsidRPr="001541C2" w:rsidTr="00076A2D">
        <w:trPr>
          <w:trHeight w:val="145"/>
        </w:trPr>
        <w:tc>
          <w:tcPr>
            <w:tcW w:w="654" w:type="dxa"/>
            <w:gridSpan w:val="2"/>
          </w:tcPr>
          <w:p w:rsidR="008D06A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998" w:type="dxa"/>
            <w:gridSpan w:val="2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И.Пивоварова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«Сочинение».</w:t>
            </w:r>
          </w:p>
        </w:tc>
        <w:tc>
          <w:tcPr>
            <w:tcW w:w="878" w:type="dxa"/>
          </w:tcPr>
          <w:p w:rsidR="008D06A2" w:rsidRPr="001541C2" w:rsidRDefault="00260F5F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1.7.6</w:t>
            </w:r>
          </w:p>
        </w:tc>
        <w:tc>
          <w:tcPr>
            <w:tcW w:w="7911" w:type="dxa"/>
          </w:tcPr>
          <w:p w:rsidR="008D06A2" w:rsidRPr="001541C2" w:rsidRDefault="008D06A2" w:rsidP="008D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рассказом </w:t>
            </w:r>
            <w:proofErr w:type="spellStart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И.Пивоварова</w:t>
            </w:r>
            <w:proofErr w:type="spellEnd"/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«Сочинение». 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пословиц;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соотносить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текста с пословицей.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Обсуждать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поступки героев произведения.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Участвовать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работе группы;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договариваться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 с другом.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Делить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на части.</w:t>
            </w:r>
          </w:p>
        </w:tc>
        <w:tc>
          <w:tcPr>
            <w:tcW w:w="1275" w:type="dxa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6A2" w:rsidRPr="001541C2" w:rsidTr="00076A2D">
        <w:trPr>
          <w:trHeight w:val="145"/>
        </w:trPr>
        <w:tc>
          <w:tcPr>
            <w:tcW w:w="654" w:type="dxa"/>
            <w:gridSpan w:val="2"/>
          </w:tcPr>
          <w:p w:rsidR="008D06A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998" w:type="dxa"/>
            <w:gridSpan w:val="2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текста «Как я помогала маме».</w:t>
            </w:r>
          </w:p>
        </w:tc>
        <w:tc>
          <w:tcPr>
            <w:tcW w:w="878" w:type="dxa"/>
          </w:tcPr>
          <w:p w:rsidR="008D06A2" w:rsidRPr="001541C2" w:rsidRDefault="00260F5F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1.7.6</w:t>
            </w:r>
          </w:p>
        </w:tc>
        <w:tc>
          <w:tcPr>
            <w:tcW w:w="7911" w:type="dxa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текста «Как 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помогала маме». Коллективное ре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дактирование работ. Создать иллюстрации к сочинению.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пословиц;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соотносить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текста с пословицей.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Обсуждать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поступки героев произведения.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Участвовать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работе группы;</w:t>
            </w:r>
          </w:p>
        </w:tc>
        <w:tc>
          <w:tcPr>
            <w:tcW w:w="1275" w:type="dxa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6A2" w:rsidRPr="001541C2" w:rsidTr="00076A2D">
        <w:trPr>
          <w:trHeight w:val="145"/>
        </w:trPr>
        <w:tc>
          <w:tcPr>
            <w:tcW w:w="654" w:type="dxa"/>
            <w:gridSpan w:val="2"/>
          </w:tcPr>
          <w:p w:rsidR="008D06A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998" w:type="dxa"/>
            <w:gridSpan w:val="2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идем в библиотеку. Рассказы Н Носова</w:t>
            </w:r>
          </w:p>
        </w:tc>
        <w:tc>
          <w:tcPr>
            <w:tcW w:w="878" w:type="dxa"/>
          </w:tcPr>
          <w:p w:rsidR="008D06A2" w:rsidRPr="001541C2" w:rsidRDefault="00260F5F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1.7.6</w:t>
            </w:r>
          </w:p>
        </w:tc>
        <w:tc>
          <w:tcPr>
            <w:tcW w:w="7911" w:type="dxa"/>
          </w:tcPr>
          <w:p w:rsidR="00DE610B" w:rsidRPr="001541C2" w:rsidRDefault="00DE610B" w:rsidP="00DE61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выставкой книг, работать в библиотеке.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нужную книгу в биб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лиотеке по заданным па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раметрам.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Называть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выставку книг;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группировать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книги по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темам.</w:t>
            </w:r>
          </w:p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6A2" w:rsidRPr="001541C2" w:rsidTr="00076A2D">
        <w:trPr>
          <w:trHeight w:val="145"/>
        </w:trPr>
        <w:tc>
          <w:tcPr>
            <w:tcW w:w="654" w:type="dxa"/>
            <w:gridSpan w:val="2"/>
          </w:tcPr>
          <w:p w:rsidR="008D06A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998" w:type="dxa"/>
            <w:gridSpan w:val="2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Носов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Затейники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Подбор заголовка.</w:t>
            </w:r>
          </w:p>
        </w:tc>
        <w:tc>
          <w:tcPr>
            <w:tcW w:w="878" w:type="dxa"/>
          </w:tcPr>
          <w:p w:rsidR="008D06A2" w:rsidRPr="001541C2" w:rsidRDefault="00260F5F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1.7.6</w:t>
            </w:r>
          </w:p>
        </w:tc>
        <w:tc>
          <w:tcPr>
            <w:tcW w:w="7911" w:type="dxa"/>
          </w:tcPr>
          <w:p w:rsidR="008D06A2" w:rsidRPr="001541C2" w:rsidRDefault="00DE610B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Выразительно  читать</w:t>
            </w:r>
            <w:proofErr w:type="gramEnd"/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отражая авторскую по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зицию.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события произведения.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которые помогают представить картину, ге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роя, событие.  Работать в паре: обсуж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дать с друзьями поступки героев.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произведения в соответствии с планом в учебнике на основе опорных слов. Пересказывать текст. Работать в творческой тетради.</w:t>
            </w:r>
          </w:p>
        </w:tc>
        <w:tc>
          <w:tcPr>
            <w:tcW w:w="1275" w:type="dxa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6A2" w:rsidRPr="001541C2" w:rsidTr="00076A2D">
        <w:trPr>
          <w:trHeight w:val="145"/>
        </w:trPr>
        <w:tc>
          <w:tcPr>
            <w:tcW w:w="654" w:type="dxa"/>
            <w:gridSpan w:val="2"/>
          </w:tcPr>
          <w:p w:rsidR="008D06A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133-134</w:t>
            </w:r>
          </w:p>
        </w:tc>
        <w:tc>
          <w:tcPr>
            <w:tcW w:w="2998" w:type="dxa"/>
            <w:gridSpan w:val="2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Носов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Фантазеры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Чтение по ролям.</w:t>
            </w:r>
          </w:p>
        </w:tc>
        <w:tc>
          <w:tcPr>
            <w:tcW w:w="878" w:type="dxa"/>
          </w:tcPr>
          <w:p w:rsidR="008D06A2" w:rsidRPr="001541C2" w:rsidRDefault="00260F5F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1.7.6</w:t>
            </w:r>
          </w:p>
        </w:tc>
        <w:tc>
          <w:tcPr>
            <w:tcW w:w="7911" w:type="dxa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авторское отношение к изображаемому.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которые помогают представить картину, ге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роя, событие.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Выразительно читать,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отражая авторскую по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зицию.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события произведения. Отвеч</w:t>
            </w:r>
            <w:r w:rsidR="00DE6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на вопросы, готовиться к вы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разительному чтению.</w:t>
            </w:r>
          </w:p>
        </w:tc>
        <w:tc>
          <w:tcPr>
            <w:tcW w:w="1275" w:type="dxa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6A2" w:rsidRPr="001541C2" w:rsidTr="00076A2D">
        <w:trPr>
          <w:trHeight w:val="145"/>
        </w:trPr>
        <w:tc>
          <w:tcPr>
            <w:tcW w:w="654" w:type="dxa"/>
            <w:gridSpan w:val="2"/>
          </w:tcPr>
          <w:p w:rsidR="008D06A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998" w:type="dxa"/>
            <w:gridSpan w:val="2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878" w:type="dxa"/>
          </w:tcPr>
          <w:p w:rsidR="008D06A2" w:rsidRPr="001541C2" w:rsidRDefault="00260F5F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1.7.6</w:t>
            </w:r>
          </w:p>
        </w:tc>
        <w:tc>
          <w:tcPr>
            <w:tcW w:w="7911" w:type="dxa"/>
          </w:tcPr>
          <w:p w:rsidR="008D06A2" w:rsidRPr="001541C2" w:rsidRDefault="00260F5F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авторское отношение к изображаемому.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слова,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которые помогают представить картину, ге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роя, событие.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Выразительно читать,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отражая авторскую по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зицию.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события произведения. Отвеч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на вопросы, готовиться к вы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разительному чтению.</w:t>
            </w:r>
          </w:p>
        </w:tc>
        <w:tc>
          <w:tcPr>
            <w:tcW w:w="1275" w:type="dxa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6A2" w:rsidRPr="001541C2" w:rsidTr="00076A2D">
        <w:trPr>
          <w:trHeight w:val="145"/>
        </w:trPr>
        <w:tc>
          <w:tcPr>
            <w:tcW w:w="654" w:type="dxa"/>
            <w:gridSpan w:val="2"/>
          </w:tcPr>
          <w:p w:rsidR="008D06A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998" w:type="dxa"/>
            <w:gridSpan w:val="2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Обобщение по разделу.</w:t>
            </w:r>
          </w:p>
        </w:tc>
        <w:tc>
          <w:tcPr>
            <w:tcW w:w="878" w:type="dxa"/>
          </w:tcPr>
          <w:p w:rsidR="008D06A2" w:rsidRPr="001541C2" w:rsidRDefault="00260F5F" w:rsidP="001541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1.7.6</w:t>
            </w:r>
          </w:p>
        </w:tc>
        <w:tc>
          <w:tcPr>
            <w:tcW w:w="7911" w:type="dxa"/>
          </w:tcPr>
          <w:p w:rsidR="008D06A2" w:rsidRPr="001541C2" w:rsidRDefault="00260F5F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авторское отношение к изображаемому.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которые помогают представить картину, ге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роя, событие.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Выразительно читать,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отражая авторскую по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зицию. </w:t>
            </w:r>
            <w:r w:rsidRPr="001541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события произведения. Отвеч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на вопросы, готовиться к вы</w:t>
            </w:r>
            <w:r w:rsidRPr="00154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разительному чтению.</w:t>
            </w:r>
          </w:p>
        </w:tc>
        <w:tc>
          <w:tcPr>
            <w:tcW w:w="1275" w:type="dxa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D06A2" w:rsidRPr="001541C2" w:rsidRDefault="008D06A2" w:rsidP="0015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41C2" w:rsidRPr="001541C2" w:rsidRDefault="001541C2" w:rsidP="001541C2">
      <w:pPr>
        <w:tabs>
          <w:tab w:val="left" w:pos="798"/>
        </w:tabs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1C2" w:rsidRPr="001541C2" w:rsidRDefault="001541C2" w:rsidP="001541C2">
      <w:pPr>
        <w:tabs>
          <w:tab w:val="left" w:pos="798"/>
        </w:tabs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1C2" w:rsidRPr="001541C2" w:rsidRDefault="001541C2" w:rsidP="001541C2">
      <w:pPr>
        <w:tabs>
          <w:tab w:val="left" w:pos="798"/>
        </w:tabs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1C2" w:rsidRPr="001541C2" w:rsidRDefault="001541C2" w:rsidP="001541C2">
      <w:pPr>
        <w:tabs>
          <w:tab w:val="left" w:pos="798"/>
        </w:tabs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1C2" w:rsidRPr="001541C2" w:rsidRDefault="001541C2" w:rsidP="001541C2">
      <w:pPr>
        <w:tabs>
          <w:tab w:val="left" w:pos="798"/>
        </w:tabs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1C2" w:rsidRPr="001541C2" w:rsidRDefault="001541C2" w:rsidP="00154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1C2" w:rsidRPr="001541C2" w:rsidRDefault="001541C2" w:rsidP="001541C2">
      <w:pPr>
        <w:tabs>
          <w:tab w:val="left" w:pos="43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</w:p>
    <w:p w:rsidR="001541C2" w:rsidRPr="001541C2" w:rsidRDefault="001541C2" w:rsidP="00154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1C2" w:rsidRPr="001541C2" w:rsidRDefault="001541C2" w:rsidP="00154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1C2" w:rsidRPr="001541C2" w:rsidRDefault="001541C2" w:rsidP="00154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1C2" w:rsidRPr="001541C2" w:rsidRDefault="001541C2" w:rsidP="00154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1C2" w:rsidRPr="001541C2" w:rsidRDefault="001541C2" w:rsidP="00154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1C2" w:rsidRPr="001541C2" w:rsidRDefault="001541C2" w:rsidP="00154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1C2" w:rsidRPr="001541C2" w:rsidRDefault="001541C2" w:rsidP="00154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1C2" w:rsidRPr="001541C2" w:rsidRDefault="001541C2" w:rsidP="00154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1C2" w:rsidRPr="001541C2" w:rsidRDefault="001541C2" w:rsidP="00154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1C2" w:rsidRPr="001541C2" w:rsidRDefault="001541C2" w:rsidP="00154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1C2" w:rsidRPr="001541C2" w:rsidRDefault="001541C2" w:rsidP="00154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7FC5" w:rsidRDefault="00187FC5" w:rsidP="00154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7FC5" w:rsidRDefault="00187FC5" w:rsidP="00154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7FC5" w:rsidRDefault="00187FC5" w:rsidP="00154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1C2" w:rsidRPr="001541C2" w:rsidRDefault="001541C2" w:rsidP="00154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</w:t>
      </w:r>
    </w:p>
    <w:p w:rsidR="001541C2" w:rsidRPr="001541C2" w:rsidRDefault="001541C2" w:rsidP="001541C2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41C2" w:rsidRPr="001541C2" w:rsidRDefault="001541C2" w:rsidP="001541C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</w:t>
      </w:r>
      <w:r w:rsidRPr="00154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писок литературы.</w:t>
      </w:r>
    </w:p>
    <w:p w:rsidR="001541C2" w:rsidRPr="001541C2" w:rsidRDefault="001541C2" w:rsidP="001541C2">
      <w:pPr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1.Литературное чтение. 2 класс: Учеб. для общеобразовательных учреждений </w:t>
      </w:r>
      <w:proofErr w:type="gramStart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/  В</w:t>
      </w:r>
      <w:proofErr w:type="gramEnd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ч../ </w:t>
      </w:r>
      <w:proofErr w:type="spellStart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Л.Ф.Климанова</w:t>
      </w:r>
      <w:proofErr w:type="spellEnd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В.Г. Горецкий, </w:t>
      </w:r>
      <w:proofErr w:type="spellStart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Л.А.Виноградская</w:t>
      </w:r>
      <w:proofErr w:type="spellEnd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;– М.: Просвещение, 2011.  – (Академический школьный учебник) (Перспектива). </w:t>
      </w:r>
    </w:p>
    <w:p w:rsidR="001541C2" w:rsidRPr="001541C2" w:rsidRDefault="001541C2" w:rsidP="001541C2">
      <w:pPr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2.Планируемые результаты начального общего </w:t>
      </w:r>
      <w:proofErr w:type="gramStart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образования./</w:t>
      </w:r>
      <w:proofErr w:type="gramEnd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ред. </w:t>
      </w:r>
      <w:proofErr w:type="spellStart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Г.С.Ковалёвой</w:t>
      </w:r>
      <w:proofErr w:type="spellEnd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О.Б. Логиновой – </w:t>
      </w:r>
      <w:proofErr w:type="spellStart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М.:Просвещение</w:t>
      </w:r>
      <w:proofErr w:type="spellEnd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2011.</w:t>
      </w:r>
    </w:p>
    <w:p w:rsidR="001541C2" w:rsidRPr="001541C2" w:rsidRDefault="001541C2" w:rsidP="00154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1C2" w:rsidRPr="001541C2" w:rsidRDefault="001541C2" w:rsidP="001541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Интернет-ресурсы. </w:t>
      </w:r>
    </w:p>
    <w:p w:rsidR="001541C2" w:rsidRPr="001541C2" w:rsidRDefault="001541C2" w:rsidP="001541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Единая 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коллекция 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Цифровых Образовательных 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Ресурсов. 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доступа: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h</w:t>
      </w:r>
      <w:r w:rsidRPr="001541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ttp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1541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schoolcollection</w:t>
      </w:r>
      <w:proofErr w:type="spellEnd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1541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</w:t>
      </w:r>
      <w:proofErr w:type="spellEnd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1541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1541C2" w:rsidRPr="001541C2" w:rsidRDefault="001541C2" w:rsidP="001541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Презентации 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уроков «Начальная школа». — </w:t>
      </w:r>
      <w:proofErr w:type="spellStart"/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доступа</w:t>
      </w:r>
      <w:proofErr w:type="spellEnd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h</w:t>
      </w:r>
      <w:r w:rsidRPr="001541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ttp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1541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nachalka</w:t>
      </w:r>
      <w:proofErr w:type="spellEnd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541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/а</w:t>
      </w:r>
      <w:r w:rsidRPr="001541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bout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/193 </w:t>
      </w:r>
    </w:p>
    <w:p w:rsidR="001541C2" w:rsidRPr="001541C2" w:rsidRDefault="001541C2" w:rsidP="001541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З. Я иду на 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начальной 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(материалы к уроку). — Режим доступа: </w:t>
      </w:r>
      <w:r w:rsidRPr="001541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541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festival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proofErr w:type="spellStart"/>
      <w:r w:rsidRPr="001541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september</w:t>
      </w:r>
      <w:proofErr w:type="spellEnd"/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.г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</w:t>
      </w:r>
    </w:p>
    <w:p w:rsidR="001541C2" w:rsidRPr="001541C2" w:rsidRDefault="001541C2" w:rsidP="001541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материалы и словари 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сайте «Кирилл и 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Мефодий». — Режим доступа: 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www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km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Pr="001541C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ru</w:t>
      </w:r>
      <w:proofErr w:type="spellEnd"/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education</w:t>
      </w:r>
    </w:p>
    <w:p w:rsidR="001541C2" w:rsidRPr="001541C2" w:rsidRDefault="001541C2" w:rsidP="001541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5.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Поурочные планы: методическая 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копилка, информационные 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технологии в школе. — Режим </w:t>
      </w:r>
      <w:proofErr w:type="gramStart"/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доступа:</w:t>
      </w:r>
      <w:r w:rsidRPr="001541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1541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uroki</w:t>
      </w:r>
      <w:proofErr w:type="spellEnd"/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r w:rsidRPr="001541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</w:t>
      </w:r>
      <w:proofErr w:type="gramEnd"/>
    </w:p>
    <w:p w:rsidR="001541C2" w:rsidRPr="001541C2" w:rsidRDefault="001541C2" w:rsidP="001541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6.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УМК 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«Перспектива». 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Режим </w:t>
      </w:r>
      <w:proofErr w:type="gramStart"/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доступа: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http</w:t>
      </w:r>
      <w:proofErr w:type="gramEnd"/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// 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www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1541C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prosv</w:t>
      </w:r>
      <w:proofErr w:type="spellEnd"/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1541C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ru</w:t>
      </w:r>
      <w:proofErr w:type="spellEnd"/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</w:t>
      </w:r>
      <w:proofErr w:type="spellStart"/>
      <w:r w:rsidRPr="001541C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umk</w:t>
      </w:r>
      <w:proofErr w:type="spellEnd"/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</w:t>
      </w:r>
      <w:proofErr w:type="spellStart"/>
      <w:r w:rsidRPr="001541C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perspektiva</w:t>
      </w:r>
      <w:proofErr w:type="spellEnd"/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info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Pr="001541C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aspx</w:t>
      </w:r>
      <w:proofErr w:type="spellEnd"/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  <w:proofErr w:type="spellStart"/>
      <w:r w:rsidRPr="001541C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ob</w:t>
      </w:r>
      <w:proofErr w:type="spellEnd"/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no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=12371</w:t>
      </w:r>
    </w:p>
    <w:p w:rsidR="001541C2" w:rsidRPr="001541C2" w:rsidRDefault="001541C2" w:rsidP="001541C2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41C2" w:rsidRPr="001541C2" w:rsidRDefault="001541C2" w:rsidP="001541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1C2" w:rsidRPr="001541C2" w:rsidRDefault="001541C2" w:rsidP="001541C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3.Наглядные пособия.</w:t>
      </w:r>
    </w:p>
    <w:p w:rsidR="001541C2" w:rsidRPr="001541C2" w:rsidRDefault="001541C2" w:rsidP="001541C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 Алфавит. Печатные и рукописные буквы. </w:t>
      </w:r>
    </w:p>
    <w:p w:rsidR="001541C2" w:rsidRPr="001541C2" w:rsidRDefault="001541C2" w:rsidP="001541C2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154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Портреты детских писателей </w:t>
      </w:r>
      <w:r w:rsidRPr="001541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</w:t>
      </w:r>
    </w:p>
    <w:p w:rsidR="001541C2" w:rsidRPr="001541C2" w:rsidRDefault="001541C2" w:rsidP="001541C2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3.Сюжетные картинки, иллюстрации к изучаемым сказкам (авторских, народных);</w:t>
      </w:r>
    </w:p>
    <w:p w:rsidR="001541C2" w:rsidRPr="001541C2" w:rsidRDefault="001541C2" w:rsidP="001541C2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41C2" w:rsidRPr="001541C2" w:rsidRDefault="001541C2" w:rsidP="001541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154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Технические средства обучения.</w:t>
      </w:r>
      <w:r w:rsidRPr="00154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 Компьютер. </w:t>
      </w:r>
    </w:p>
    <w:p w:rsidR="001541C2" w:rsidRPr="001541C2" w:rsidRDefault="001541C2" w:rsidP="00154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 Проектор.</w:t>
      </w:r>
    </w:p>
    <w:p w:rsidR="001541C2" w:rsidRPr="001541C2" w:rsidRDefault="001541C2" w:rsidP="001541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1C2" w:rsidRPr="001541C2" w:rsidRDefault="001541C2" w:rsidP="00154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1C2" w:rsidRDefault="001541C2"/>
    <w:sectPr w:rsidR="001541C2" w:rsidSect="001541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OOLB P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3CD7"/>
    <w:multiLevelType w:val="hybridMultilevel"/>
    <w:tmpl w:val="8796E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95328"/>
    <w:multiLevelType w:val="hybridMultilevel"/>
    <w:tmpl w:val="B638F274"/>
    <w:lvl w:ilvl="0" w:tplc="AB30C456">
      <w:start w:val="65535"/>
      <w:numFmt w:val="bullet"/>
      <w:lvlText w:val="•"/>
      <w:lvlJc w:val="left"/>
      <w:pPr>
        <w:ind w:left="1485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CD96812"/>
    <w:multiLevelType w:val="hybridMultilevel"/>
    <w:tmpl w:val="8DEE51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880304"/>
    <w:multiLevelType w:val="hybridMultilevel"/>
    <w:tmpl w:val="A7A62F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E68C2"/>
    <w:multiLevelType w:val="hybridMultilevel"/>
    <w:tmpl w:val="588A3592"/>
    <w:lvl w:ilvl="0" w:tplc="04190009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263C0B8D"/>
    <w:multiLevelType w:val="hybridMultilevel"/>
    <w:tmpl w:val="77F08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97F18"/>
    <w:multiLevelType w:val="hybridMultilevel"/>
    <w:tmpl w:val="095ECD40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CD52263"/>
    <w:multiLevelType w:val="hybridMultilevel"/>
    <w:tmpl w:val="C6BCBBC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9D4486"/>
    <w:multiLevelType w:val="hybridMultilevel"/>
    <w:tmpl w:val="132036A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BF35BE"/>
    <w:multiLevelType w:val="hybridMultilevel"/>
    <w:tmpl w:val="E7E4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70925"/>
    <w:multiLevelType w:val="hybridMultilevel"/>
    <w:tmpl w:val="BFF4AA28"/>
    <w:lvl w:ilvl="0" w:tplc="6C2C4B04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88D2957"/>
    <w:multiLevelType w:val="hybridMultilevel"/>
    <w:tmpl w:val="746850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B042E2"/>
    <w:multiLevelType w:val="hybridMultilevel"/>
    <w:tmpl w:val="4AB221F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BD068DE"/>
    <w:multiLevelType w:val="hybridMultilevel"/>
    <w:tmpl w:val="BC629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30888"/>
    <w:multiLevelType w:val="hybridMultilevel"/>
    <w:tmpl w:val="07267FBC"/>
    <w:lvl w:ilvl="0" w:tplc="041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057F2"/>
    <w:multiLevelType w:val="hybridMultilevel"/>
    <w:tmpl w:val="50CE670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 w15:restartNumberingAfterBreak="0">
    <w:nsid w:val="3F9E619A"/>
    <w:multiLevelType w:val="hybridMultilevel"/>
    <w:tmpl w:val="2A0C6E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8A2C2F"/>
    <w:multiLevelType w:val="hybridMultilevel"/>
    <w:tmpl w:val="717C15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F4474"/>
    <w:multiLevelType w:val="hybridMultilevel"/>
    <w:tmpl w:val="2D3C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7215D"/>
    <w:multiLevelType w:val="hybridMultilevel"/>
    <w:tmpl w:val="47EEC1CC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FE95FB9"/>
    <w:multiLevelType w:val="hybridMultilevel"/>
    <w:tmpl w:val="29ECC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597118"/>
    <w:multiLevelType w:val="hybridMultilevel"/>
    <w:tmpl w:val="C7884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63D9E"/>
    <w:multiLevelType w:val="hybridMultilevel"/>
    <w:tmpl w:val="25E66524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596675F"/>
    <w:multiLevelType w:val="hybridMultilevel"/>
    <w:tmpl w:val="DBB8A698"/>
    <w:lvl w:ilvl="0" w:tplc="04190009">
      <w:start w:val="1"/>
      <w:numFmt w:val="bullet"/>
      <w:lvlText w:val="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5" w15:restartNumberingAfterBreak="0">
    <w:nsid w:val="664826CD"/>
    <w:multiLevelType w:val="hybridMultilevel"/>
    <w:tmpl w:val="CC2C63C8"/>
    <w:lvl w:ilvl="0" w:tplc="5A04E08E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926E10"/>
    <w:multiLevelType w:val="hybridMultilevel"/>
    <w:tmpl w:val="40B239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E17E7"/>
    <w:multiLevelType w:val="hybridMultilevel"/>
    <w:tmpl w:val="5192C8F8"/>
    <w:lvl w:ilvl="0" w:tplc="5A04E0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F5D7C"/>
    <w:multiLevelType w:val="hybridMultilevel"/>
    <w:tmpl w:val="582CEE48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9" w15:restartNumberingAfterBreak="0">
    <w:nsid w:val="70C45AFC"/>
    <w:multiLevelType w:val="hybridMultilevel"/>
    <w:tmpl w:val="FA6A65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F2498E"/>
    <w:multiLevelType w:val="hybridMultilevel"/>
    <w:tmpl w:val="4008ED7C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31" w15:restartNumberingAfterBreak="0">
    <w:nsid w:val="7F357619"/>
    <w:multiLevelType w:val="hybridMultilevel"/>
    <w:tmpl w:val="BFE0AF88"/>
    <w:lvl w:ilvl="0" w:tplc="5A04E0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4"/>
  </w:num>
  <w:num w:numId="3">
    <w:abstractNumId w:val="28"/>
  </w:num>
  <w:num w:numId="4">
    <w:abstractNumId w:val="12"/>
  </w:num>
  <w:num w:numId="5">
    <w:abstractNumId w:val="0"/>
  </w:num>
  <w:num w:numId="6">
    <w:abstractNumId w:val="5"/>
  </w:num>
  <w:num w:numId="7">
    <w:abstractNumId w:val="29"/>
  </w:num>
  <w:num w:numId="8">
    <w:abstractNumId w:val="17"/>
  </w:num>
  <w:num w:numId="9">
    <w:abstractNumId w:val="4"/>
  </w:num>
  <w:num w:numId="10">
    <w:abstractNumId w:val="8"/>
  </w:num>
  <w:num w:numId="11">
    <w:abstractNumId w:val="25"/>
  </w:num>
  <w:num w:numId="12">
    <w:abstractNumId w:val="2"/>
  </w:num>
  <w:num w:numId="13">
    <w:abstractNumId w:val="22"/>
  </w:num>
  <w:num w:numId="14">
    <w:abstractNumId w:val="14"/>
  </w:num>
  <w:num w:numId="15">
    <w:abstractNumId w:val="27"/>
  </w:num>
  <w:num w:numId="16">
    <w:abstractNumId w:val="31"/>
  </w:num>
  <w:num w:numId="17">
    <w:abstractNumId w:val="7"/>
  </w:num>
  <w:num w:numId="18">
    <w:abstractNumId w:val="20"/>
  </w:num>
  <w:num w:numId="19">
    <w:abstractNumId w:val="13"/>
  </w:num>
  <w:num w:numId="20">
    <w:abstractNumId w:val="6"/>
  </w:num>
  <w:num w:numId="21">
    <w:abstractNumId w:val="26"/>
  </w:num>
  <w:num w:numId="22">
    <w:abstractNumId w:val="15"/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3"/>
  </w:num>
  <w:num w:numId="34">
    <w:abstractNumId w:val="18"/>
  </w:num>
  <w:num w:numId="35">
    <w:abstractNumId w:val="23"/>
  </w:num>
  <w:num w:numId="36">
    <w:abstractNumId w:val="19"/>
  </w:num>
  <w:num w:numId="37">
    <w:abstractNumId w:val="10"/>
  </w:num>
  <w:num w:numId="38">
    <w:abstractNumId w:val="1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4E7"/>
    <w:rsid w:val="00037736"/>
    <w:rsid w:val="00076A2D"/>
    <w:rsid w:val="000C68FF"/>
    <w:rsid w:val="001541C2"/>
    <w:rsid w:val="00187FC5"/>
    <w:rsid w:val="001D47EC"/>
    <w:rsid w:val="00260F5F"/>
    <w:rsid w:val="0026470A"/>
    <w:rsid w:val="002C41B8"/>
    <w:rsid w:val="002E1BD0"/>
    <w:rsid w:val="003D2762"/>
    <w:rsid w:val="003D5B26"/>
    <w:rsid w:val="004D35B7"/>
    <w:rsid w:val="006E44E7"/>
    <w:rsid w:val="00794215"/>
    <w:rsid w:val="00895A45"/>
    <w:rsid w:val="008D06A2"/>
    <w:rsid w:val="00A164A0"/>
    <w:rsid w:val="00A2200C"/>
    <w:rsid w:val="00A70D93"/>
    <w:rsid w:val="00AC4DCC"/>
    <w:rsid w:val="00DE610B"/>
    <w:rsid w:val="00F26F17"/>
    <w:rsid w:val="00FF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805D86-9AEF-4FAC-BFF2-05A6C2DE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541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541C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541C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1541C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541C2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1541C2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9">
    <w:name w:val="heading 9"/>
    <w:basedOn w:val="a"/>
    <w:next w:val="a"/>
    <w:link w:val="90"/>
    <w:qFormat/>
    <w:rsid w:val="001541C2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154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1541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541C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541C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541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541C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541C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1541C2"/>
    <w:rPr>
      <w:rFonts w:ascii="Calibri" w:eastAsia="Times New Roman" w:hAnsi="Calibri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rsid w:val="001541C2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2"/>
    <w:semiHidden/>
    <w:rsid w:val="001541C2"/>
  </w:style>
  <w:style w:type="paragraph" w:styleId="a5">
    <w:name w:val="List Paragraph"/>
    <w:basedOn w:val="a"/>
    <w:qFormat/>
    <w:rsid w:val="001541C2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6">
    <w:name w:val="Normal (Web)"/>
    <w:basedOn w:val="a"/>
    <w:rsid w:val="001541C2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No Spacing"/>
    <w:qFormat/>
    <w:rsid w:val="001541C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g1">
    <w:name w:val="zag_1"/>
    <w:basedOn w:val="a"/>
    <w:rsid w:val="00154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3">
    <w:name w:val="zag_3"/>
    <w:basedOn w:val="a"/>
    <w:rsid w:val="00154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1541C2"/>
    <w:rPr>
      <w:b/>
      <w:bCs/>
    </w:rPr>
  </w:style>
  <w:style w:type="character" w:styleId="a9">
    <w:name w:val="Emphasis"/>
    <w:qFormat/>
    <w:rsid w:val="001541C2"/>
    <w:rPr>
      <w:i/>
      <w:iCs/>
    </w:rPr>
  </w:style>
  <w:style w:type="paragraph" w:styleId="aa">
    <w:name w:val="Body Text Indent"/>
    <w:basedOn w:val="a"/>
    <w:link w:val="ab"/>
    <w:rsid w:val="001541C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154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1541C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541C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rsid w:val="001541C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154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1541C2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541C2"/>
    <w:rPr>
      <w:rFonts w:ascii="Calibri" w:eastAsia="Calibri" w:hAnsi="Calibri" w:cs="Times New Roman"/>
      <w:sz w:val="16"/>
      <w:szCs w:val="16"/>
    </w:rPr>
  </w:style>
  <w:style w:type="character" w:customStyle="1" w:styleId="ebody">
    <w:name w:val="ebody"/>
    <w:basedOn w:val="a0"/>
    <w:rsid w:val="001541C2"/>
  </w:style>
  <w:style w:type="character" w:customStyle="1" w:styleId="13">
    <w:name w:val="Знак Знак13"/>
    <w:rsid w:val="001541C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110">
    <w:name w:val="Знак Знак11"/>
    <w:rsid w:val="001541C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23">
    <w:name w:val="Body Text Indent 2"/>
    <w:basedOn w:val="a"/>
    <w:link w:val="24"/>
    <w:semiHidden/>
    <w:unhideWhenUsed/>
    <w:rsid w:val="00154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154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nhideWhenUsed/>
    <w:rsid w:val="00154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154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1541C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1541C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3">
    <w:name w:val="Body Text 3"/>
    <w:basedOn w:val="a"/>
    <w:link w:val="34"/>
    <w:rsid w:val="001541C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1541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Hyperlink"/>
    <w:rsid w:val="001541C2"/>
    <w:rPr>
      <w:color w:val="0000FF"/>
      <w:u w:val="single"/>
    </w:rPr>
  </w:style>
  <w:style w:type="character" w:customStyle="1" w:styleId="FontStyle18">
    <w:name w:val="Font Style18"/>
    <w:rsid w:val="001541C2"/>
    <w:rPr>
      <w:rFonts w:ascii="Microsoft Sans Serif" w:hAnsi="Microsoft Sans Serif" w:cs="Microsoft Sans Serif" w:hint="default"/>
      <w:sz w:val="16"/>
      <w:szCs w:val="16"/>
    </w:rPr>
  </w:style>
  <w:style w:type="character" w:customStyle="1" w:styleId="af3">
    <w:name w:val="Знак Знак"/>
    <w:locked/>
    <w:rsid w:val="001541C2"/>
    <w:rPr>
      <w:sz w:val="16"/>
      <w:szCs w:val="16"/>
      <w:lang w:val="ru-RU" w:eastAsia="ru-RU" w:bidi="ar-SA"/>
    </w:rPr>
  </w:style>
  <w:style w:type="paragraph" w:customStyle="1" w:styleId="msonormalcxspmiddle">
    <w:name w:val="msonormalcxspmiddle"/>
    <w:basedOn w:val="a"/>
    <w:rsid w:val="001541C2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1541C2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2">
    <w:name w:val="Сетка таблицы1"/>
    <w:basedOn w:val="a1"/>
    <w:next w:val="af4"/>
    <w:uiPriority w:val="59"/>
    <w:rsid w:val="001541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4">
    <w:name w:val="Table Grid"/>
    <w:basedOn w:val="a1"/>
    <w:rsid w:val="00154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41C2"/>
    <w:pPr>
      <w:autoSpaceDE w:val="0"/>
      <w:autoSpaceDN w:val="0"/>
      <w:adjustRightInd w:val="0"/>
      <w:spacing w:after="0" w:line="240" w:lineRule="auto"/>
    </w:pPr>
    <w:rPr>
      <w:rFonts w:ascii="AOOLB P+ Newton C San Pin" w:eastAsia="Times New Roman" w:hAnsi="AOOLB P+ Newton C San Pin" w:cs="AOOLB P+ Newton C San Pin"/>
      <w:color w:val="000000"/>
      <w:sz w:val="24"/>
      <w:szCs w:val="24"/>
      <w:lang w:eastAsia="ru-RU"/>
    </w:rPr>
  </w:style>
  <w:style w:type="paragraph" w:customStyle="1" w:styleId="af5">
    <w:name w:val="Таблица"/>
    <w:basedOn w:val="Default"/>
    <w:next w:val="Default"/>
    <w:uiPriority w:val="99"/>
    <w:rsid w:val="001541C2"/>
    <w:rPr>
      <w:rFonts w:cs="Times New Roman"/>
      <w:color w:val="auto"/>
    </w:rPr>
  </w:style>
  <w:style w:type="paragraph" w:styleId="af6">
    <w:name w:val="footer"/>
    <w:basedOn w:val="a"/>
    <w:link w:val="af7"/>
    <w:uiPriority w:val="99"/>
    <w:rsid w:val="001541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Нижний колонтитул Знак"/>
    <w:basedOn w:val="a0"/>
    <w:link w:val="af6"/>
    <w:uiPriority w:val="99"/>
    <w:rsid w:val="00154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1">
    <w:name w:val="c1"/>
    <w:basedOn w:val="a"/>
    <w:rsid w:val="00154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541C2"/>
  </w:style>
  <w:style w:type="paragraph" w:customStyle="1" w:styleId="CM1">
    <w:name w:val="CM1"/>
    <w:basedOn w:val="Default"/>
    <w:next w:val="Default"/>
    <w:rsid w:val="001541C2"/>
    <w:pPr>
      <w:widowControl w:val="0"/>
      <w:spacing w:line="228" w:lineRule="atLeast"/>
    </w:pPr>
    <w:rPr>
      <w:rFonts w:ascii="GFOGG P+ Pragmatica C" w:hAnsi="GFOGG P+ Pragmatica C" w:cs="GFOGG P+ Pragmatica C"/>
      <w:color w:val="auto"/>
    </w:rPr>
  </w:style>
  <w:style w:type="paragraph" w:customStyle="1" w:styleId="CM13">
    <w:name w:val="CM13"/>
    <w:basedOn w:val="Default"/>
    <w:next w:val="Default"/>
    <w:rsid w:val="001541C2"/>
    <w:pPr>
      <w:widowControl w:val="0"/>
      <w:spacing w:after="238"/>
    </w:pPr>
    <w:rPr>
      <w:rFonts w:ascii="GHOIB C+ School Book C San Pin" w:hAnsi="GHOIB C+ School Book C San Pin" w:cs="GHOIB C+ School Book C San Pi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8422</Words>
  <Characters>48011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User</cp:lastModifiedBy>
  <cp:revision>12</cp:revision>
  <dcterms:created xsi:type="dcterms:W3CDTF">2017-10-16T13:59:00Z</dcterms:created>
  <dcterms:modified xsi:type="dcterms:W3CDTF">2018-10-22T10:23:00Z</dcterms:modified>
</cp:coreProperties>
</file>